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1FCFD6" w14:textId="16C2E097" w:rsidR="008C470C" w:rsidRPr="008C470C" w:rsidRDefault="008C470C" w:rsidP="008C470C">
      <w:pPr>
        <w:autoSpaceDE w:val="0"/>
        <w:autoSpaceDN w:val="0"/>
        <w:adjustRightInd w:val="0"/>
        <w:spacing w:line="276" w:lineRule="auto"/>
        <w:jc w:val="center"/>
        <w:rPr>
          <w:rFonts w:ascii="Palatino Linotype" w:hAnsi="Palatino Linotype"/>
          <w:b/>
          <w:sz w:val="22"/>
          <w:szCs w:val="22"/>
        </w:rPr>
      </w:pPr>
      <w:r w:rsidRPr="008C470C">
        <w:rPr>
          <w:rFonts w:ascii="Palatino Linotype" w:hAnsi="Palatino Linotype"/>
          <w:b/>
          <w:sz w:val="22"/>
          <w:szCs w:val="22"/>
        </w:rPr>
        <w:t>KASUS</w:t>
      </w:r>
    </w:p>
    <w:p w14:paraId="66FBB3BD" w14:textId="317538C5" w:rsidR="008C470C" w:rsidRPr="008C470C" w:rsidRDefault="008C470C" w:rsidP="008C470C">
      <w:pPr>
        <w:autoSpaceDE w:val="0"/>
        <w:autoSpaceDN w:val="0"/>
        <w:adjustRightInd w:val="0"/>
        <w:spacing w:line="276" w:lineRule="auto"/>
        <w:jc w:val="center"/>
        <w:rPr>
          <w:rFonts w:ascii="Palatino Linotype" w:hAnsi="Palatino Linotype"/>
          <w:b/>
          <w:sz w:val="22"/>
          <w:szCs w:val="22"/>
        </w:rPr>
      </w:pPr>
      <w:r w:rsidRPr="008C470C">
        <w:rPr>
          <w:rFonts w:ascii="Palatino Linotype" w:hAnsi="Palatino Linotype"/>
          <w:b/>
          <w:sz w:val="22"/>
          <w:szCs w:val="22"/>
        </w:rPr>
        <w:t>PERPAJAKAN 2</w:t>
      </w:r>
    </w:p>
    <w:p w14:paraId="790FAEB6" w14:textId="2CF038E1" w:rsidR="008C470C" w:rsidRPr="008C470C" w:rsidRDefault="008C470C" w:rsidP="008C470C">
      <w:pPr>
        <w:autoSpaceDE w:val="0"/>
        <w:autoSpaceDN w:val="0"/>
        <w:adjustRightInd w:val="0"/>
        <w:spacing w:line="276" w:lineRule="auto"/>
        <w:jc w:val="center"/>
        <w:rPr>
          <w:rFonts w:ascii="Palatino Linotype" w:hAnsi="Palatino Linotype"/>
          <w:b/>
          <w:sz w:val="22"/>
          <w:szCs w:val="22"/>
        </w:rPr>
      </w:pPr>
      <w:r w:rsidRPr="008C470C">
        <w:rPr>
          <w:rFonts w:ascii="Palatino Linotype" w:hAnsi="Palatino Linotype"/>
          <w:b/>
          <w:sz w:val="22"/>
          <w:szCs w:val="22"/>
        </w:rPr>
        <w:t>SEMESTER GENAP 2018/2019</w:t>
      </w:r>
    </w:p>
    <w:p w14:paraId="4371E8CC" w14:textId="77777777" w:rsidR="008C470C" w:rsidRDefault="008C470C" w:rsidP="008C470C">
      <w:pPr>
        <w:autoSpaceDE w:val="0"/>
        <w:autoSpaceDN w:val="0"/>
        <w:adjustRightInd w:val="0"/>
        <w:spacing w:line="276" w:lineRule="auto"/>
        <w:jc w:val="both"/>
        <w:rPr>
          <w:rFonts w:ascii="Palatino Linotype" w:hAnsi="Palatino Linotype"/>
          <w:sz w:val="22"/>
          <w:szCs w:val="22"/>
          <w:lang w:val="id-ID"/>
        </w:rPr>
      </w:pPr>
    </w:p>
    <w:p w14:paraId="520D1F8A" w14:textId="229BF631" w:rsidR="008C470C" w:rsidRPr="008C470C" w:rsidRDefault="008C470C" w:rsidP="008C470C">
      <w:pPr>
        <w:autoSpaceDE w:val="0"/>
        <w:autoSpaceDN w:val="0"/>
        <w:adjustRightInd w:val="0"/>
        <w:spacing w:line="276" w:lineRule="auto"/>
        <w:jc w:val="both"/>
        <w:rPr>
          <w:rFonts w:ascii="Palatino Linotype" w:hAnsi="Palatino Linotype"/>
          <w:b/>
          <w:sz w:val="22"/>
          <w:szCs w:val="22"/>
          <w:u w:val="single"/>
        </w:rPr>
      </w:pPr>
      <w:r w:rsidRPr="008C470C">
        <w:rPr>
          <w:rFonts w:ascii="Palatino Linotype" w:hAnsi="Palatino Linotype"/>
          <w:b/>
          <w:sz w:val="22"/>
          <w:szCs w:val="22"/>
          <w:u w:val="single"/>
        </w:rPr>
        <w:t>Bagian 1: NPWP dan Pembukuan/Pencatatan</w:t>
      </w:r>
    </w:p>
    <w:p w14:paraId="1B0CF9ED" w14:textId="612B37EB" w:rsidR="008C470C" w:rsidRPr="00030C95" w:rsidRDefault="008C470C" w:rsidP="008C470C">
      <w:pPr>
        <w:autoSpaceDE w:val="0"/>
        <w:autoSpaceDN w:val="0"/>
        <w:adjustRightInd w:val="0"/>
        <w:spacing w:line="276" w:lineRule="auto"/>
        <w:jc w:val="both"/>
        <w:rPr>
          <w:rFonts w:ascii="Palatino Linotype" w:hAnsi="Palatino Linotype"/>
          <w:sz w:val="22"/>
          <w:szCs w:val="22"/>
          <w:lang w:val="id-ID"/>
        </w:rPr>
      </w:pPr>
      <w:r w:rsidRPr="00030C95">
        <w:rPr>
          <w:rFonts w:ascii="Palatino Linotype" w:hAnsi="Palatino Linotype"/>
          <w:sz w:val="22"/>
          <w:szCs w:val="22"/>
          <w:lang w:val="id-ID"/>
        </w:rPr>
        <w:t>Keluarga Bapak Kurnia memiliki usaha perdagangan alat-alat elektronik yang telah dimulai sejak tahun 2014. Usaha tersebut terletak di Depok. Usaha keluarga Bapak Kurnia tersebut telah didaftarkan menjadi PT, yaitu PT Kurnia Jaya, dimana sahamnya terdiri dari 70% saham Bapak Kurnia dan 30% saham anak tunggalnya. PT Kurnia Jaya selama ini belum memiliki NPWP. Namun, karena Bapak Kurnia memperoleh informasi dari anaknya bahwa PT Kurnia Jaya seharusnya memiliki NPWP, maka Bapak Kurnia berkonsultasi kepada Saudara sebagai konsultan pajak. Bapak Kurnia menanyakan tentang apa yang harus dilakukan sehubungan dengan kewajiban perpajakan PT Kurnia Jaya.</w:t>
      </w:r>
    </w:p>
    <w:p w14:paraId="5BDCB557" w14:textId="77777777" w:rsidR="008C470C" w:rsidRPr="00030C95" w:rsidRDefault="008C470C" w:rsidP="008C470C">
      <w:pPr>
        <w:autoSpaceDE w:val="0"/>
        <w:autoSpaceDN w:val="0"/>
        <w:adjustRightInd w:val="0"/>
        <w:spacing w:line="276" w:lineRule="auto"/>
        <w:jc w:val="both"/>
        <w:rPr>
          <w:rFonts w:ascii="Palatino Linotype" w:hAnsi="Palatino Linotype"/>
          <w:sz w:val="22"/>
          <w:szCs w:val="22"/>
          <w:lang w:val="id-ID"/>
        </w:rPr>
      </w:pPr>
    </w:p>
    <w:p w14:paraId="3D25A5F2" w14:textId="77777777" w:rsidR="008C470C" w:rsidRPr="00030C95" w:rsidRDefault="008C470C" w:rsidP="008C470C">
      <w:pPr>
        <w:autoSpaceDE w:val="0"/>
        <w:autoSpaceDN w:val="0"/>
        <w:adjustRightInd w:val="0"/>
        <w:spacing w:line="276" w:lineRule="auto"/>
        <w:jc w:val="both"/>
        <w:rPr>
          <w:rFonts w:ascii="Palatino Linotype" w:hAnsi="Palatino Linotype"/>
          <w:sz w:val="22"/>
          <w:szCs w:val="22"/>
          <w:lang w:val="id-ID"/>
        </w:rPr>
      </w:pPr>
      <w:r w:rsidRPr="00030C95">
        <w:rPr>
          <w:rFonts w:ascii="Palatino Linotype" w:hAnsi="Palatino Linotype"/>
          <w:sz w:val="22"/>
          <w:szCs w:val="22"/>
          <w:lang w:val="id-ID"/>
        </w:rPr>
        <w:t>Sementara itu, pada tahun 2017, diketahui bahwa peredaran bruto usaha PT Kurnia Jaya sebesar Rp4,5 miliar. Peredaran usaha ini mengalami penurunan dari tahun sebelumnya (tahun 2016) yang mencapai Rp 6,5 miliar. Karena terjadi penurunan peredaran usaha ini, Bapak Kurnia merasa bahwa PT Kurnia Jaya tidak perlu melakukan pembukuan untuk tahun pajak 2017, tetapi cukup melakukan pencatatan. Oleh karena itu, PT Kurnia Jaya beralih ke sistem pencatatan sejak tahun pajak 2017. Bapak Kurnia juga berkonsultasi kepada Saudara mengenai hal ini.</w:t>
      </w:r>
    </w:p>
    <w:p w14:paraId="685BF87F" w14:textId="77777777" w:rsidR="008C470C" w:rsidRPr="00030C95" w:rsidRDefault="008C470C" w:rsidP="008C470C">
      <w:pPr>
        <w:autoSpaceDE w:val="0"/>
        <w:autoSpaceDN w:val="0"/>
        <w:adjustRightInd w:val="0"/>
        <w:spacing w:line="276" w:lineRule="auto"/>
        <w:jc w:val="both"/>
        <w:rPr>
          <w:rFonts w:ascii="Palatino Linotype" w:hAnsi="Palatino Linotype"/>
          <w:sz w:val="22"/>
          <w:szCs w:val="22"/>
          <w:lang w:val="id-ID"/>
        </w:rPr>
      </w:pPr>
    </w:p>
    <w:p w14:paraId="2B591A32" w14:textId="77777777" w:rsidR="008C470C" w:rsidRPr="00030C95" w:rsidRDefault="008C470C" w:rsidP="008C470C">
      <w:pPr>
        <w:autoSpaceDE w:val="0"/>
        <w:autoSpaceDN w:val="0"/>
        <w:adjustRightInd w:val="0"/>
        <w:spacing w:line="276" w:lineRule="auto"/>
        <w:jc w:val="both"/>
        <w:rPr>
          <w:rFonts w:ascii="Palatino Linotype" w:hAnsi="Palatino Linotype"/>
          <w:b/>
          <w:sz w:val="22"/>
          <w:szCs w:val="22"/>
          <w:lang w:val="id-ID"/>
        </w:rPr>
      </w:pPr>
      <w:r w:rsidRPr="00030C95">
        <w:rPr>
          <w:rFonts w:ascii="Palatino Linotype" w:hAnsi="Palatino Linotype"/>
          <w:b/>
          <w:sz w:val="22"/>
          <w:szCs w:val="22"/>
          <w:lang w:val="id-ID"/>
        </w:rPr>
        <w:t>Pertanyaan:</w:t>
      </w:r>
    </w:p>
    <w:p w14:paraId="144EC5E3" w14:textId="645B9F9B" w:rsidR="008C470C" w:rsidRDefault="008C470C" w:rsidP="008C470C">
      <w:pPr>
        <w:pStyle w:val="ListParagraph"/>
        <w:numPr>
          <w:ilvl w:val="0"/>
          <w:numId w:val="1"/>
        </w:numPr>
        <w:autoSpaceDE w:val="0"/>
        <w:autoSpaceDN w:val="0"/>
        <w:adjustRightInd w:val="0"/>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 xml:space="preserve">Seandainya PT Kurnia Jaya memutuskan untuk tidak mendaftarkan diri untuk memperoleh NPWP, apa konsekuensinya terhadap kewajiban perpajakan PT Kurnia Jaya apabila NPWP PT Kurnia Jaya ditetapkan secara jabatan? Jelaskan! </w:t>
      </w:r>
    </w:p>
    <w:p w14:paraId="561F95C8" w14:textId="4C9C21BF" w:rsidR="00B57606" w:rsidRPr="00B57606" w:rsidRDefault="00B57606" w:rsidP="00B57606">
      <w:pPr>
        <w:pStyle w:val="ListParagraph"/>
        <w:autoSpaceDE w:val="0"/>
        <w:autoSpaceDN w:val="0"/>
        <w:adjustRightInd w:val="0"/>
        <w:spacing w:line="276" w:lineRule="auto"/>
        <w:ind w:left="284"/>
        <w:jc w:val="both"/>
        <w:rPr>
          <w:rFonts w:ascii="Palatino Linotype" w:hAnsi="Palatino Linotype"/>
          <w:i/>
          <w:color w:val="0070C0"/>
          <w:sz w:val="22"/>
          <w:szCs w:val="22"/>
        </w:rPr>
      </w:pPr>
      <w:r w:rsidRPr="00B57606">
        <w:rPr>
          <w:rFonts w:ascii="Palatino Linotype" w:hAnsi="Palatino Linotype"/>
          <w:i/>
          <w:color w:val="0070C0"/>
          <w:sz w:val="22"/>
          <w:szCs w:val="22"/>
        </w:rPr>
        <w:t>UU KUP pasal 2 ayat 4a: Kewajiban perpajakan bagi Wajib Pajak yang diterbitkan Nomor Pokok Wajib Pajak dan/atau yang dikukuhkan sebagai Pengusaha Kena Pajak secara jabatan sebagaimana dimaksud pada ayat (4) dimulai sejak saat Wajib Pajak memenuhi persyaratan subjektif dan objektif sesuai dengan ketentuan peraturan perundang-undangan perpajakan, paling lama 5 (lima) tahun sebelum diterbitkannya Nomor Pokok Wajib Pajak dan/atau dikukuhkannya sebagai Pengusaha Kena Pajak.</w:t>
      </w:r>
    </w:p>
    <w:p w14:paraId="1CC77E78" w14:textId="77777777" w:rsidR="00B57606" w:rsidRPr="00B57606" w:rsidRDefault="00B57606" w:rsidP="00B57606">
      <w:pPr>
        <w:pStyle w:val="ListParagraph"/>
        <w:autoSpaceDE w:val="0"/>
        <w:autoSpaceDN w:val="0"/>
        <w:adjustRightInd w:val="0"/>
        <w:spacing w:line="276" w:lineRule="auto"/>
        <w:ind w:left="284"/>
        <w:jc w:val="both"/>
        <w:rPr>
          <w:rFonts w:ascii="Palatino Linotype" w:hAnsi="Palatino Linotype"/>
          <w:color w:val="0070C0"/>
          <w:sz w:val="22"/>
          <w:szCs w:val="22"/>
        </w:rPr>
      </w:pPr>
    </w:p>
    <w:p w14:paraId="2FC55792" w14:textId="32A24B44" w:rsidR="00B57606" w:rsidRPr="00B57606" w:rsidRDefault="00B57606" w:rsidP="00B57606">
      <w:pPr>
        <w:pStyle w:val="ListParagraph"/>
        <w:autoSpaceDE w:val="0"/>
        <w:autoSpaceDN w:val="0"/>
        <w:adjustRightInd w:val="0"/>
        <w:spacing w:line="276" w:lineRule="auto"/>
        <w:ind w:left="284"/>
        <w:jc w:val="both"/>
        <w:rPr>
          <w:rFonts w:ascii="Palatino Linotype" w:hAnsi="Palatino Linotype"/>
          <w:i/>
          <w:color w:val="0070C0"/>
          <w:sz w:val="22"/>
          <w:szCs w:val="22"/>
        </w:rPr>
      </w:pPr>
      <w:r w:rsidRPr="00B57606">
        <w:rPr>
          <w:rFonts w:ascii="Palatino Linotype" w:hAnsi="Palatino Linotype"/>
          <w:i/>
          <w:color w:val="0070C0"/>
          <w:sz w:val="22"/>
          <w:szCs w:val="22"/>
        </w:rPr>
        <w:t xml:space="preserve">UU KUP pasal 3 ayat 1: Setiap Wajib Pajak wajib mengisi Surat Pemberitahuan </w:t>
      </w:r>
      <w:r w:rsidRPr="00B57606">
        <w:rPr>
          <w:rFonts w:ascii="Palatino Linotype" w:hAnsi="Palatino Linotype"/>
          <w:bCs/>
          <w:i/>
          <w:color w:val="0070C0"/>
          <w:sz w:val="22"/>
          <w:szCs w:val="22"/>
        </w:rPr>
        <w:t>dengan benar, lengkap, dan jelas</w:t>
      </w:r>
      <w:r w:rsidRPr="00B57606">
        <w:rPr>
          <w:rFonts w:ascii="Palatino Linotype" w:hAnsi="Palatino Linotype"/>
          <w:i/>
          <w:color w:val="0070C0"/>
          <w:sz w:val="22"/>
          <w:szCs w:val="22"/>
        </w:rPr>
        <w:t xml:space="preserve">, dalam bahasa Indonesia dengan menggunakan huruf Latin, angka Arab, satuan mata uang Rupiah, dan menandatangani serta menyampaikannya ke kantor Direktorat Jenderal Pajak tempat Wajib Pajak terdaftar atau dikukuhkan </w:t>
      </w:r>
      <w:r w:rsidRPr="00B57606">
        <w:rPr>
          <w:rFonts w:ascii="Palatino Linotype" w:hAnsi="Palatino Linotype"/>
          <w:bCs/>
          <w:i/>
          <w:color w:val="0070C0"/>
          <w:sz w:val="22"/>
          <w:szCs w:val="22"/>
        </w:rPr>
        <w:t>atau tempat lain yang ditetapkan oleh Direktur Jenderal Pajak</w:t>
      </w:r>
      <w:r w:rsidR="003E0A1B">
        <w:rPr>
          <w:rFonts w:ascii="Palatino Linotype" w:hAnsi="Palatino Linotype"/>
          <w:i/>
          <w:color w:val="0070C0"/>
          <w:sz w:val="22"/>
          <w:szCs w:val="22"/>
        </w:rPr>
        <w:t>.</w:t>
      </w:r>
    </w:p>
    <w:p w14:paraId="40BD3A01" w14:textId="77777777" w:rsidR="00B57606" w:rsidRDefault="00B57606" w:rsidP="00B57606">
      <w:pPr>
        <w:pStyle w:val="ListParagraph"/>
        <w:autoSpaceDE w:val="0"/>
        <w:autoSpaceDN w:val="0"/>
        <w:adjustRightInd w:val="0"/>
        <w:spacing w:line="276" w:lineRule="auto"/>
        <w:ind w:left="284"/>
        <w:jc w:val="both"/>
        <w:rPr>
          <w:rFonts w:ascii="Palatino Linotype" w:hAnsi="Palatino Linotype"/>
          <w:color w:val="0070C0"/>
          <w:sz w:val="22"/>
          <w:szCs w:val="22"/>
        </w:rPr>
      </w:pPr>
    </w:p>
    <w:p w14:paraId="78354C84" w14:textId="20EC6597" w:rsidR="00B57606" w:rsidRDefault="00B57606" w:rsidP="00181E43">
      <w:pPr>
        <w:pStyle w:val="ListParagraph"/>
        <w:autoSpaceDE w:val="0"/>
        <w:autoSpaceDN w:val="0"/>
        <w:adjustRightInd w:val="0"/>
        <w:spacing w:line="276" w:lineRule="auto"/>
        <w:ind w:left="284"/>
        <w:jc w:val="both"/>
        <w:rPr>
          <w:rFonts w:ascii="Palatino Linotype" w:hAnsi="Palatino Linotype"/>
          <w:color w:val="0070C0"/>
          <w:sz w:val="22"/>
          <w:szCs w:val="22"/>
        </w:rPr>
      </w:pPr>
      <w:r>
        <w:rPr>
          <w:rFonts w:ascii="Palatino Linotype" w:hAnsi="Palatino Linotype"/>
          <w:color w:val="0070C0"/>
          <w:sz w:val="22"/>
          <w:szCs w:val="22"/>
        </w:rPr>
        <w:t xml:space="preserve">PT Kurnia Jaya membuka usaha tahun 2014 dan tidak memiliki NPWP sejak membuka usaha, namun </w:t>
      </w:r>
      <w:r w:rsidR="00181E43">
        <w:rPr>
          <w:rFonts w:ascii="Palatino Linotype" w:hAnsi="Palatino Linotype"/>
          <w:color w:val="0070C0"/>
          <w:sz w:val="22"/>
          <w:szCs w:val="22"/>
        </w:rPr>
        <w:t xml:space="preserve">seharusnya </w:t>
      </w:r>
      <w:r>
        <w:rPr>
          <w:rFonts w:ascii="Palatino Linotype" w:hAnsi="Palatino Linotype"/>
          <w:color w:val="0070C0"/>
          <w:sz w:val="22"/>
          <w:szCs w:val="22"/>
        </w:rPr>
        <w:t xml:space="preserve">PT Kurnia Jaya </w:t>
      </w:r>
      <w:r w:rsidR="00181E43">
        <w:rPr>
          <w:rFonts w:ascii="Palatino Linotype" w:hAnsi="Palatino Linotype"/>
          <w:color w:val="0070C0"/>
          <w:sz w:val="22"/>
          <w:szCs w:val="22"/>
        </w:rPr>
        <w:t xml:space="preserve">wajib </w:t>
      </w:r>
      <w:r>
        <w:rPr>
          <w:rFonts w:ascii="Palatino Linotype" w:hAnsi="Palatino Linotype"/>
          <w:color w:val="0070C0"/>
          <w:sz w:val="22"/>
          <w:szCs w:val="22"/>
        </w:rPr>
        <w:t xml:space="preserve">mendaftarkan diri untuk diberikan </w:t>
      </w:r>
      <w:r>
        <w:rPr>
          <w:rFonts w:ascii="Palatino Linotype" w:hAnsi="Palatino Linotype"/>
          <w:color w:val="0070C0"/>
          <w:sz w:val="22"/>
          <w:szCs w:val="22"/>
        </w:rPr>
        <w:lastRenderedPageBreak/>
        <w:t xml:space="preserve">NPWP. Oleh karena </w:t>
      </w:r>
      <w:r w:rsidR="00181E43">
        <w:rPr>
          <w:rFonts w:ascii="Palatino Linotype" w:hAnsi="Palatino Linotype"/>
          <w:color w:val="0070C0"/>
          <w:sz w:val="22"/>
          <w:szCs w:val="22"/>
        </w:rPr>
        <w:t>PT Kurnia Jaya seharusnya memiliki NPWP, PT Kurnia Jaya seharusnya melaporkan seluruh perpajakan yang terkait sebagai WP, yaitu SPT Masa PPh 21, dan lainnya yang terkait, dan SPT tahunan.</w:t>
      </w:r>
    </w:p>
    <w:p w14:paraId="2802081B" w14:textId="77777777" w:rsidR="00181E43" w:rsidRDefault="00181E43" w:rsidP="00181E43">
      <w:pPr>
        <w:pStyle w:val="ListParagraph"/>
        <w:autoSpaceDE w:val="0"/>
        <w:autoSpaceDN w:val="0"/>
        <w:adjustRightInd w:val="0"/>
        <w:spacing w:line="276" w:lineRule="auto"/>
        <w:ind w:left="284"/>
        <w:jc w:val="both"/>
        <w:rPr>
          <w:rFonts w:ascii="Palatino Linotype" w:hAnsi="Palatino Linotype"/>
          <w:color w:val="0070C0"/>
          <w:sz w:val="22"/>
          <w:szCs w:val="22"/>
        </w:rPr>
      </w:pPr>
    </w:p>
    <w:p w14:paraId="70FDBAC3" w14:textId="4C9011BF" w:rsidR="00181E43" w:rsidRPr="00181E43" w:rsidRDefault="00181E43" w:rsidP="00181E43">
      <w:pPr>
        <w:pStyle w:val="ListParagraph"/>
        <w:autoSpaceDE w:val="0"/>
        <w:autoSpaceDN w:val="0"/>
        <w:adjustRightInd w:val="0"/>
        <w:spacing w:line="276" w:lineRule="auto"/>
        <w:ind w:left="284"/>
        <w:jc w:val="both"/>
        <w:rPr>
          <w:rFonts w:ascii="Palatino Linotype" w:hAnsi="Palatino Linotype"/>
          <w:color w:val="0070C0"/>
          <w:sz w:val="22"/>
          <w:szCs w:val="22"/>
        </w:rPr>
      </w:pPr>
      <w:r>
        <w:rPr>
          <w:rFonts w:ascii="Palatino Linotype" w:hAnsi="Palatino Linotype"/>
          <w:color w:val="0070C0"/>
          <w:sz w:val="22"/>
          <w:szCs w:val="22"/>
        </w:rPr>
        <w:t>Konsekuensinya adalah</w:t>
      </w:r>
      <w:r w:rsidR="003E0A1B">
        <w:rPr>
          <w:rFonts w:ascii="Palatino Linotype" w:hAnsi="Palatino Linotype"/>
          <w:color w:val="0070C0"/>
          <w:sz w:val="22"/>
          <w:szCs w:val="22"/>
        </w:rPr>
        <w:t xml:space="preserve"> dikenai pajak terkait dengan penghasilan PT Kurnia Jaya beserta sanksi denda dan sanksi bunga mulai tahun buku 2014 hingga tahun buku 2017.</w:t>
      </w:r>
    </w:p>
    <w:p w14:paraId="002EF540" w14:textId="77777777" w:rsidR="00B57606" w:rsidRPr="00B57606" w:rsidRDefault="00B57606" w:rsidP="00B57606">
      <w:pPr>
        <w:pStyle w:val="ListParagraph"/>
        <w:autoSpaceDE w:val="0"/>
        <w:autoSpaceDN w:val="0"/>
        <w:adjustRightInd w:val="0"/>
        <w:spacing w:line="276" w:lineRule="auto"/>
        <w:ind w:left="284"/>
        <w:jc w:val="both"/>
        <w:rPr>
          <w:rFonts w:ascii="Palatino Linotype" w:hAnsi="Palatino Linotype"/>
          <w:color w:val="0070C0"/>
          <w:sz w:val="22"/>
          <w:szCs w:val="22"/>
        </w:rPr>
      </w:pPr>
    </w:p>
    <w:p w14:paraId="4E05A40E" w14:textId="1B2C2844" w:rsidR="003E0A1B" w:rsidRDefault="008C470C" w:rsidP="003E0A1B">
      <w:pPr>
        <w:pStyle w:val="ListParagraph"/>
        <w:numPr>
          <w:ilvl w:val="0"/>
          <w:numId w:val="1"/>
        </w:numPr>
        <w:autoSpaceDE w:val="0"/>
        <w:autoSpaceDN w:val="0"/>
        <w:adjustRightInd w:val="0"/>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 xml:space="preserve">Apakah ada produk hukum yang akan diterbitkan oleh DJP apabila DJP menetapkan NPWP PT Kurnia Jaya secara jabatan? Jika ada, apa sanksi yang akan dikenakan terhadap PT Kurnia Jaya terkait terbitnya produk hukum tersebut? Jelaskan! </w:t>
      </w:r>
    </w:p>
    <w:p w14:paraId="0F61FB90" w14:textId="77777777" w:rsidR="009433A8" w:rsidRPr="009433A8" w:rsidRDefault="009433A8" w:rsidP="009433A8">
      <w:pPr>
        <w:pStyle w:val="ListParagraph"/>
        <w:autoSpaceDE w:val="0"/>
        <w:autoSpaceDN w:val="0"/>
        <w:adjustRightInd w:val="0"/>
        <w:spacing w:line="276" w:lineRule="auto"/>
        <w:ind w:left="284"/>
        <w:jc w:val="both"/>
        <w:rPr>
          <w:rFonts w:ascii="Palatino Linotype" w:hAnsi="Palatino Linotype"/>
          <w:color w:val="0070C0"/>
          <w:sz w:val="22"/>
          <w:szCs w:val="22"/>
        </w:rPr>
      </w:pPr>
      <w:r w:rsidRPr="009433A8">
        <w:rPr>
          <w:rFonts w:ascii="Palatino Linotype" w:hAnsi="Palatino Linotype"/>
          <w:color w:val="0070C0"/>
          <w:sz w:val="22"/>
          <w:szCs w:val="22"/>
        </w:rPr>
        <w:t>'- SKPKB</w:t>
      </w:r>
    </w:p>
    <w:p w14:paraId="3CFC72D1" w14:textId="77777777" w:rsidR="009433A8" w:rsidRPr="009433A8" w:rsidRDefault="009433A8" w:rsidP="009433A8">
      <w:pPr>
        <w:pStyle w:val="ListParagraph"/>
        <w:autoSpaceDE w:val="0"/>
        <w:autoSpaceDN w:val="0"/>
        <w:adjustRightInd w:val="0"/>
        <w:spacing w:line="276" w:lineRule="auto"/>
        <w:ind w:left="284"/>
        <w:jc w:val="both"/>
        <w:rPr>
          <w:rFonts w:ascii="Palatino Linotype" w:hAnsi="Palatino Linotype"/>
          <w:color w:val="0070C0"/>
          <w:sz w:val="22"/>
          <w:szCs w:val="22"/>
        </w:rPr>
      </w:pPr>
    </w:p>
    <w:p w14:paraId="3BCD9BE9" w14:textId="77777777" w:rsidR="009433A8" w:rsidRPr="009433A8" w:rsidRDefault="009433A8" w:rsidP="009433A8">
      <w:pPr>
        <w:pStyle w:val="ListParagraph"/>
        <w:autoSpaceDE w:val="0"/>
        <w:autoSpaceDN w:val="0"/>
        <w:adjustRightInd w:val="0"/>
        <w:spacing w:line="276" w:lineRule="auto"/>
        <w:ind w:left="284"/>
        <w:jc w:val="both"/>
        <w:rPr>
          <w:rFonts w:ascii="Palatino Linotype" w:hAnsi="Palatino Linotype"/>
          <w:i/>
          <w:color w:val="0070C0"/>
          <w:sz w:val="22"/>
          <w:szCs w:val="22"/>
        </w:rPr>
      </w:pPr>
      <w:r w:rsidRPr="009433A8">
        <w:rPr>
          <w:rFonts w:ascii="Palatino Linotype" w:hAnsi="Palatino Linotype"/>
          <w:i/>
          <w:color w:val="0070C0"/>
          <w:sz w:val="22"/>
          <w:szCs w:val="22"/>
        </w:rPr>
        <w:t>UU KUP pasal 13 (1</w:t>
      </w:r>
      <w:proofErr w:type="gramStart"/>
      <w:r w:rsidRPr="009433A8">
        <w:rPr>
          <w:rFonts w:ascii="Palatino Linotype" w:hAnsi="Palatino Linotype"/>
          <w:i/>
          <w:color w:val="0070C0"/>
          <w:sz w:val="22"/>
          <w:szCs w:val="22"/>
        </w:rPr>
        <w:t>) :</w:t>
      </w:r>
      <w:proofErr w:type="gramEnd"/>
      <w:r w:rsidRPr="009433A8">
        <w:rPr>
          <w:rFonts w:ascii="Palatino Linotype" w:hAnsi="Palatino Linotype"/>
          <w:i/>
          <w:color w:val="0070C0"/>
          <w:sz w:val="22"/>
          <w:szCs w:val="22"/>
        </w:rPr>
        <w:t xml:space="preserve"> "Dalam jangka waktu 5 (lima) tahun setelah saat terutangnya pajak atau berakhirnya Masa Pajak, bagian Tahun Pajak, atau Tahun Pajak, Direktur Jenderal Pajak dapat menerbitkan Surat Ketetapan Pajak Kurang Bayar dalam hal-hal sebagai berikut: (e) apabila kepada Wajib Pajak diterbitkan Nomor Pokok Wajib Pajak dan/atau dikukuhkan sebagai Pengusaha Kena Pajak secara jabatan sebagaimana dimaksud dalam Pasal 2 ayat (4a)."</w:t>
      </w:r>
    </w:p>
    <w:p w14:paraId="59E30745" w14:textId="77777777" w:rsidR="009433A8" w:rsidRPr="009433A8" w:rsidRDefault="009433A8" w:rsidP="009433A8">
      <w:pPr>
        <w:pStyle w:val="ListParagraph"/>
        <w:autoSpaceDE w:val="0"/>
        <w:autoSpaceDN w:val="0"/>
        <w:adjustRightInd w:val="0"/>
        <w:spacing w:line="276" w:lineRule="auto"/>
        <w:ind w:left="284"/>
        <w:jc w:val="both"/>
        <w:rPr>
          <w:rFonts w:ascii="Palatino Linotype" w:hAnsi="Palatino Linotype"/>
          <w:color w:val="0070C0"/>
          <w:sz w:val="22"/>
          <w:szCs w:val="22"/>
        </w:rPr>
      </w:pPr>
    </w:p>
    <w:p w14:paraId="759AC2CC" w14:textId="77777777" w:rsidR="009433A8" w:rsidRPr="009433A8" w:rsidRDefault="009433A8" w:rsidP="009433A8">
      <w:pPr>
        <w:pStyle w:val="ListParagraph"/>
        <w:autoSpaceDE w:val="0"/>
        <w:autoSpaceDN w:val="0"/>
        <w:adjustRightInd w:val="0"/>
        <w:spacing w:line="276" w:lineRule="auto"/>
        <w:ind w:left="284"/>
        <w:jc w:val="both"/>
        <w:rPr>
          <w:rFonts w:ascii="Palatino Linotype" w:hAnsi="Palatino Linotype"/>
          <w:color w:val="0070C0"/>
          <w:sz w:val="22"/>
          <w:szCs w:val="22"/>
        </w:rPr>
      </w:pPr>
      <w:r w:rsidRPr="009433A8">
        <w:rPr>
          <w:rFonts w:ascii="Palatino Linotype" w:hAnsi="Palatino Linotype"/>
          <w:color w:val="0070C0"/>
          <w:sz w:val="22"/>
          <w:szCs w:val="22"/>
        </w:rPr>
        <w:t xml:space="preserve">'- Sanksi bunga 2% per bulan untuk pajak kurang </w:t>
      </w:r>
      <w:proofErr w:type="gramStart"/>
      <w:r w:rsidRPr="009433A8">
        <w:rPr>
          <w:rFonts w:ascii="Palatino Linotype" w:hAnsi="Palatino Linotype"/>
          <w:color w:val="0070C0"/>
          <w:sz w:val="22"/>
          <w:szCs w:val="22"/>
        </w:rPr>
        <w:t>bayar</w:t>
      </w:r>
      <w:proofErr w:type="gramEnd"/>
      <w:r w:rsidRPr="009433A8">
        <w:rPr>
          <w:rFonts w:ascii="Palatino Linotype" w:hAnsi="Palatino Linotype"/>
          <w:color w:val="0070C0"/>
          <w:sz w:val="22"/>
          <w:szCs w:val="22"/>
        </w:rPr>
        <w:t xml:space="preserve"> masing-masing tahun, paling lama untuk 24 bulan</w:t>
      </w:r>
    </w:p>
    <w:p w14:paraId="4D2FF90E" w14:textId="77777777" w:rsidR="009433A8" w:rsidRPr="009433A8" w:rsidRDefault="009433A8" w:rsidP="009433A8">
      <w:pPr>
        <w:pStyle w:val="ListParagraph"/>
        <w:autoSpaceDE w:val="0"/>
        <w:autoSpaceDN w:val="0"/>
        <w:adjustRightInd w:val="0"/>
        <w:spacing w:line="276" w:lineRule="auto"/>
        <w:ind w:left="284"/>
        <w:jc w:val="both"/>
        <w:rPr>
          <w:rFonts w:ascii="Palatino Linotype" w:hAnsi="Palatino Linotype"/>
          <w:color w:val="0070C0"/>
          <w:sz w:val="22"/>
          <w:szCs w:val="22"/>
        </w:rPr>
      </w:pPr>
    </w:p>
    <w:p w14:paraId="45840C81" w14:textId="44726C1F" w:rsidR="003E0A1B" w:rsidRDefault="009433A8" w:rsidP="009433A8">
      <w:pPr>
        <w:pStyle w:val="ListParagraph"/>
        <w:autoSpaceDE w:val="0"/>
        <w:autoSpaceDN w:val="0"/>
        <w:adjustRightInd w:val="0"/>
        <w:spacing w:line="276" w:lineRule="auto"/>
        <w:ind w:left="284"/>
        <w:jc w:val="both"/>
        <w:rPr>
          <w:rFonts w:ascii="Palatino Linotype" w:hAnsi="Palatino Linotype"/>
          <w:i/>
          <w:color w:val="0070C0"/>
          <w:sz w:val="22"/>
          <w:szCs w:val="22"/>
        </w:rPr>
      </w:pPr>
      <w:r w:rsidRPr="009433A8">
        <w:rPr>
          <w:rFonts w:ascii="Palatino Linotype" w:hAnsi="Palatino Linotype"/>
          <w:i/>
          <w:color w:val="0070C0"/>
          <w:sz w:val="22"/>
          <w:szCs w:val="22"/>
        </w:rPr>
        <w:t>UU KUP pasal 13 (2</w:t>
      </w:r>
      <w:proofErr w:type="gramStart"/>
      <w:r w:rsidRPr="009433A8">
        <w:rPr>
          <w:rFonts w:ascii="Palatino Linotype" w:hAnsi="Palatino Linotype"/>
          <w:i/>
          <w:color w:val="0070C0"/>
          <w:sz w:val="22"/>
          <w:szCs w:val="22"/>
        </w:rPr>
        <w:t>) :</w:t>
      </w:r>
      <w:proofErr w:type="gramEnd"/>
      <w:r w:rsidRPr="009433A8">
        <w:rPr>
          <w:rFonts w:ascii="Palatino Linotype" w:hAnsi="Palatino Linotype"/>
          <w:i/>
          <w:color w:val="0070C0"/>
          <w:sz w:val="22"/>
          <w:szCs w:val="22"/>
        </w:rPr>
        <w:t xml:space="preserve"> "Jumlah kekurangan pajak yang terutang dalam Surat Ketetapan Pajak Kurang Bayar sebagaimana dimaksud pada ayat (1) huruf a dan huruf e ditambah dengan sanksi administrasi berupa bunga sebesar 2% (dua persen) per bulan paling lama 24 (dua puluh empat) bulan, dihitung sejak saat terutangnya pajak atau berakhirnya Masa Pajak, bagian Tahun Pajak, atau Tahun Pajak sampai dengan diterbitkannya Surat Ketetapan Pajak Kurang Bayar."</w:t>
      </w:r>
    </w:p>
    <w:p w14:paraId="69A744CE" w14:textId="77777777" w:rsidR="00EE49E0" w:rsidRPr="009433A8" w:rsidRDefault="00EE49E0" w:rsidP="009433A8">
      <w:pPr>
        <w:pStyle w:val="ListParagraph"/>
        <w:autoSpaceDE w:val="0"/>
        <w:autoSpaceDN w:val="0"/>
        <w:adjustRightInd w:val="0"/>
        <w:spacing w:line="276" w:lineRule="auto"/>
        <w:ind w:left="284"/>
        <w:jc w:val="both"/>
        <w:rPr>
          <w:rFonts w:ascii="Palatino Linotype" w:hAnsi="Palatino Linotype"/>
          <w:i/>
          <w:sz w:val="22"/>
          <w:szCs w:val="22"/>
          <w:lang w:val="id-ID"/>
        </w:rPr>
      </w:pPr>
    </w:p>
    <w:p w14:paraId="0AD6410B" w14:textId="16A7AACB" w:rsidR="00BF5733" w:rsidRDefault="008C470C" w:rsidP="00BF5733">
      <w:pPr>
        <w:pStyle w:val="ListParagraph"/>
        <w:numPr>
          <w:ilvl w:val="0"/>
          <w:numId w:val="1"/>
        </w:numPr>
        <w:autoSpaceDE w:val="0"/>
        <w:autoSpaceDN w:val="0"/>
        <w:adjustRightInd w:val="0"/>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 xml:space="preserve">Apabila Bapak Kurnia akan membuka dua cabang di Bogor dan Bandung, apakah Bapak Kurnia harus mengajukan permohonan NPWP lagi untuk kedua cabangnya, atau cukup menggunakan NPWP kantor pusatnya (Depok) saja? Jelaskan! </w:t>
      </w:r>
    </w:p>
    <w:p w14:paraId="1967173F" w14:textId="77777777" w:rsidR="009433A8" w:rsidRPr="009433A8" w:rsidRDefault="009433A8" w:rsidP="009433A8">
      <w:pPr>
        <w:pStyle w:val="ListParagraph"/>
        <w:autoSpaceDE w:val="0"/>
        <w:autoSpaceDN w:val="0"/>
        <w:adjustRightInd w:val="0"/>
        <w:spacing w:line="276" w:lineRule="auto"/>
        <w:ind w:left="284"/>
        <w:jc w:val="both"/>
        <w:rPr>
          <w:rFonts w:ascii="Palatino Linotype" w:hAnsi="Palatino Linotype"/>
          <w:color w:val="0070C0"/>
          <w:sz w:val="22"/>
          <w:szCs w:val="22"/>
        </w:rPr>
      </w:pPr>
      <w:r w:rsidRPr="009433A8">
        <w:rPr>
          <w:rFonts w:ascii="Palatino Linotype" w:hAnsi="Palatino Linotype"/>
          <w:color w:val="0070C0"/>
          <w:sz w:val="22"/>
          <w:szCs w:val="22"/>
        </w:rPr>
        <w:t>'Mengajukan NPWP di kedua cabangnya juga</w:t>
      </w:r>
    </w:p>
    <w:p w14:paraId="22F381EA" w14:textId="77777777" w:rsidR="009433A8" w:rsidRPr="009433A8" w:rsidRDefault="009433A8" w:rsidP="009433A8">
      <w:pPr>
        <w:pStyle w:val="ListParagraph"/>
        <w:autoSpaceDE w:val="0"/>
        <w:autoSpaceDN w:val="0"/>
        <w:adjustRightInd w:val="0"/>
        <w:spacing w:line="276" w:lineRule="auto"/>
        <w:ind w:left="284"/>
        <w:jc w:val="both"/>
        <w:rPr>
          <w:rFonts w:ascii="Palatino Linotype" w:hAnsi="Palatino Linotype"/>
          <w:color w:val="0070C0"/>
          <w:sz w:val="22"/>
          <w:szCs w:val="22"/>
        </w:rPr>
      </w:pPr>
    </w:p>
    <w:p w14:paraId="4B433990" w14:textId="72CBA00F" w:rsidR="00BF5733" w:rsidRPr="009433A8" w:rsidRDefault="009433A8" w:rsidP="009433A8">
      <w:pPr>
        <w:pStyle w:val="ListParagraph"/>
        <w:autoSpaceDE w:val="0"/>
        <w:autoSpaceDN w:val="0"/>
        <w:adjustRightInd w:val="0"/>
        <w:spacing w:line="276" w:lineRule="auto"/>
        <w:ind w:left="284"/>
        <w:jc w:val="both"/>
        <w:rPr>
          <w:rFonts w:ascii="Palatino Linotype" w:hAnsi="Palatino Linotype"/>
          <w:i/>
          <w:sz w:val="22"/>
          <w:szCs w:val="22"/>
          <w:lang w:val="id-ID"/>
        </w:rPr>
      </w:pPr>
      <w:r w:rsidRPr="009433A8">
        <w:rPr>
          <w:rFonts w:ascii="Palatino Linotype" w:hAnsi="Palatino Linotype"/>
          <w:i/>
          <w:color w:val="0070C0"/>
          <w:sz w:val="22"/>
          <w:szCs w:val="22"/>
        </w:rPr>
        <w:t>Penjelasan UU KUP pasal 2 (2</w:t>
      </w:r>
      <w:proofErr w:type="gramStart"/>
      <w:r w:rsidRPr="009433A8">
        <w:rPr>
          <w:rFonts w:ascii="Palatino Linotype" w:hAnsi="Palatino Linotype"/>
          <w:i/>
          <w:color w:val="0070C0"/>
          <w:sz w:val="22"/>
          <w:szCs w:val="22"/>
        </w:rPr>
        <w:t>) :</w:t>
      </w:r>
      <w:proofErr w:type="gramEnd"/>
      <w:r w:rsidRPr="009433A8">
        <w:rPr>
          <w:rFonts w:ascii="Palatino Linotype" w:hAnsi="Palatino Linotype"/>
          <w:i/>
          <w:color w:val="0070C0"/>
          <w:sz w:val="22"/>
          <w:szCs w:val="22"/>
        </w:rPr>
        <w:t xml:space="preserve"> "Dengan demikian, Pengusaha orang pribadi atau badan yang mempunyai tempat kegiatan usaha di wilayah beberapa kantor Direktorat Jenderal Pajak wajib melaporkan usahanya untuk dikukuhkan sebagai Pengusaha Kena Pajak baik di kantor Direktorat Jenderal Pajak yang wilayah kerjanya meliputi tempat tinggal atau tempat kedudukan Pengusaha maupun di kantor Direktorat Jenderal Pajak yang wilayah kerjanya meliputi tempat kegiatan usaha dilakukan. "</w:t>
      </w:r>
    </w:p>
    <w:p w14:paraId="6D0438BA" w14:textId="77777777" w:rsidR="00BF5733" w:rsidRPr="00BF5733" w:rsidRDefault="00BF5733" w:rsidP="00BF5733">
      <w:pPr>
        <w:pStyle w:val="ListParagraph"/>
        <w:autoSpaceDE w:val="0"/>
        <w:autoSpaceDN w:val="0"/>
        <w:adjustRightInd w:val="0"/>
        <w:spacing w:line="276" w:lineRule="auto"/>
        <w:ind w:left="284"/>
        <w:jc w:val="both"/>
        <w:rPr>
          <w:rFonts w:ascii="Palatino Linotype" w:hAnsi="Palatino Linotype"/>
          <w:sz w:val="22"/>
          <w:szCs w:val="22"/>
          <w:lang w:val="id-ID"/>
        </w:rPr>
      </w:pPr>
    </w:p>
    <w:p w14:paraId="4452003C" w14:textId="556647AF" w:rsidR="008C470C" w:rsidRDefault="008C470C" w:rsidP="008C470C">
      <w:pPr>
        <w:pStyle w:val="ListParagraph"/>
        <w:numPr>
          <w:ilvl w:val="0"/>
          <w:numId w:val="1"/>
        </w:numPr>
        <w:autoSpaceDE w:val="0"/>
        <w:autoSpaceDN w:val="0"/>
        <w:adjustRightInd w:val="0"/>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lastRenderedPageBreak/>
        <w:t xml:space="preserve">Apakah keputusan perusahaan untuk tidak melakukan pembukuan (cukup pencatatan) untuk tahun pajak 2017 diperkenankan? Dalam kondisi apa suatu Wajib Pajak diwajibkan untuk melakukan pembukuan atau pencatatan? Jelaskan! </w:t>
      </w:r>
    </w:p>
    <w:p w14:paraId="5E4EAC2A" w14:textId="77777777" w:rsidR="009433A8" w:rsidRPr="009433A8" w:rsidRDefault="009433A8" w:rsidP="009433A8">
      <w:pPr>
        <w:pStyle w:val="ListParagraph"/>
        <w:autoSpaceDE w:val="0"/>
        <w:autoSpaceDN w:val="0"/>
        <w:adjustRightInd w:val="0"/>
        <w:spacing w:line="276" w:lineRule="auto"/>
        <w:ind w:left="284"/>
        <w:jc w:val="both"/>
        <w:rPr>
          <w:rFonts w:ascii="Palatino Linotype" w:hAnsi="Palatino Linotype"/>
          <w:color w:val="0070C0"/>
          <w:sz w:val="22"/>
          <w:szCs w:val="22"/>
        </w:rPr>
      </w:pPr>
      <w:r w:rsidRPr="009433A8">
        <w:rPr>
          <w:rFonts w:ascii="Palatino Linotype" w:hAnsi="Palatino Linotype"/>
          <w:color w:val="0070C0"/>
          <w:sz w:val="22"/>
          <w:szCs w:val="22"/>
        </w:rPr>
        <w:t>Tidak benar, harus melakukan pembukuan karena sudah menjadi badan.</w:t>
      </w:r>
    </w:p>
    <w:p w14:paraId="0B2FB34F" w14:textId="77777777" w:rsidR="009433A8" w:rsidRPr="009433A8" w:rsidRDefault="009433A8" w:rsidP="009433A8">
      <w:pPr>
        <w:pStyle w:val="ListParagraph"/>
        <w:autoSpaceDE w:val="0"/>
        <w:autoSpaceDN w:val="0"/>
        <w:adjustRightInd w:val="0"/>
        <w:spacing w:line="276" w:lineRule="auto"/>
        <w:ind w:left="284"/>
        <w:jc w:val="both"/>
        <w:rPr>
          <w:rFonts w:ascii="Palatino Linotype" w:hAnsi="Palatino Linotype"/>
          <w:i/>
          <w:color w:val="0070C0"/>
          <w:sz w:val="22"/>
          <w:szCs w:val="22"/>
        </w:rPr>
      </w:pPr>
    </w:p>
    <w:p w14:paraId="3FFE8E54" w14:textId="77777777" w:rsidR="009433A8" w:rsidRPr="009433A8" w:rsidRDefault="009433A8" w:rsidP="009433A8">
      <w:pPr>
        <w:pStyle w:val="ListParagraph"/>
        <w:autoSpaceDE w:val="0"/>
        <w:autoSpaceDN w:val="0"/>
        <w:adjustRightInd w:val="0"/>
        <w:spacing w:line="276" w:lineRule="auto"/>
        <w:ind w:left="284"/>
        <w:jc w:val="both"/>
        <w:rPr>
          <w:rFonts w:ascii="Palatino Linotype" w:hAnsi="Palatino Linotype"/>
          <w:i/>
          <w:color w:val="0070C0"/>
          <w:sz w:val="22"/>
          <w:szCs w:val="22"/>
        </w:rPr>
      </w:pPr>
      <w:r w:rsidRPr="009433A8">
        <w:rPr>
          <w:rFonts w:ascii="Palatino Linotype" w:hAnsi="Palatino Linotype"/>
          <w:i/>
          <w:color w:val="0070C0"/>
          <w:sz w:val="22"/>
          <w:szCs w:val="22"/>
        </w:rPr>
        <w:t>UU KUP pasal 28 (1</w:t>
      </w:r>
      <w:proofErr w:type="gramStart"/>
      <w:r w:rsidRPr="009433A8">
        <w:rPr>
          <w:rFonts w:ascii="Palatino Linotype" w:hAnsi="Palatino Linotype"/>
          <w:i/>
          <w:color w:val="0070C0"/>
          <w:sz w:val="22"/>
          <w:szCs w:val="22"/>
        </w:rPr>
        <w:t>) :</w:t>
      </w:r>
      <w:proofErr w:type="gramEnd"/>
      <w:r w:rsidRPr="009433A8">
        <w:rPr>
          <w:rFonts w:ascii="Palatino Linotype" w:hAnsi="Palatino Linotype"/>
          <w:i/>
          <w:color w:val="0070C0"/>
          <w:sz w:val="22"/>
          <w:szCs w:val="22"/>
        </w:rPr>
        <w:t xml:space="preserve"> "Wajib Pajak orang pribadi yang melakukan kegiatan usaha atau pekerjaan bebas dan Wajib Pajak badan di Indonesia wajib menyelenggarakan pembukuan."</w:t>
      </w:r>
    </w:p>
    <w:p w14:paraId="23A701F0" w14:textId="77777777" w:rsidR="009433A8" w:rsidRPr="009433A8" w:rsidRDefault="009433A8" w:rsidP="009433A8">
      <w:pPr>
        <w:pStyle w:val="ListParagraph"/>
        <w:autoSpaceDE w:val="0"/>
        <w:autoSpaceDN w:val="0"/>
        <w:adjustRightInd w:val="0"/>
        <w:spacing w:line="276" w:lineRule="auto"/>
        <w:ind w:left="284"/>
        <w:jc w:val="both"/>
        <w:rPr>
          <w:rFonts w:ascii="Palatino Linotype" w:hAnsi="Palatino Linotype"/>
          <w:color w:val="0070C0"/>
          <w:sz w:val="22"/>
          <w:szCs w:val="22"/>
        </w:rPr>
      </w:pPr>
    </w:p>
    <w:p w14:paraId="59020A5C" w14:textId="77777777" w:rsidR="009433A8" w:rsidRPr="009433A8" w:rsidRDefault="009433A8" w:rsidP="009433A8">
      <w:pPr>
        <w:pStyle w:val="ListParagraph"/>
        <w:autoSpaceDE w:val="0"/>
        <w:autoSpaceDN w:val="0"/>
        <w:adjustRightInd w:val="0"/>
        <w:spacing w:line="276" w:lineRule="auto"/>
        <w:ind w:left="284"/>
        <w:jc w:val="both"/>
        <w:rPr>
          <w:rFonts w:ascii="Palatino Linotype" w:hAnsi="Palatino Linotype"/>
          <w:color w:val="0070C0"/>
          <w:sz w:val="22"/>
          <w:szCs w:val="22"/>
        </w:rPr>
      </w:pPr>
      <w:r w:rsidRPr="009433A8">
        <w:rPr>
          <w:rFonts w:ascii="Palatino Linotype" w:hAnsi="Palatino Linotype"/>
          <w:color w:val="0070C0"/>
          <w:sz w:val="22"/>
          <w:szCs w:val="22"/>
        </w:rPr>
        <w:t>WP yang disebutkan di ayat (1) wajib menyelenggarakan pembukuan. Yang boleh tidak melakukan pembukuan tetapi wajib pencatatan adalah WPOP yang melakukan kegiatan usaha atau pekerjaan bebas yang diperbolehkan menggunakan NPPN dan WPOP yang tidak melakukan kegiatan usaha atau pekerjaan bebas.</w:t>
      </w:r>
    </w:p>
    <w:p w14:paraId="3E5451C6" w14:textId="77777777" w:rsidR="009433A8" w:rsidRPr="009433A8" w:rsidRDefault="009433A8" w:rsidP="009433A8">
      <w:pPr>
        <w:pStyle w:val="ListParagraph"/>
        <w:autoSpaceDE w:val="0"/>
        <w:autoSpaceDN w:val="0"/>
        <w:adjustRightInd w:val="0"/>
        <w:spacing w:line="276" w:lineRule="auto"/>
        <w:ind w:left="284"/>
        <w:jc w:val="both"/>
        <w:rPr>
          <w:rFonts w:ascii="Palatino Linotype" w:hAnsi="Palatino Linotype"/>
          <w:color w:val="0070C0"/>
          <w:sz w:val="22"/>
          <w:szCs w:val="22"/>
        </w:rPr>
      </w:pPr>
    </w:p>
    <w:p w14:paraId="3E6804B5" w14:textId="43D1F76A" w:rsidR="00A1453B" w:rsidRPr="009433A8" w:rsidRDefault="009433A8" w:rsidP="009433A8">
      <w:pPr>
        <w:pStyle w:val="ListParagraph"/>
        <w:autoSpaceDE w:val="0"/>
        <w:autoSpaceDN w:val="0"/>
        <w:adjustRightInd w:val="0"/>
        <w:spacing w:line="276" w:lineRule="auto"/>
        <w:ind w:left="284"/>
        <w:jc w:val="both"/>
        <w:rPr>
          <w:rFonts w:ascii="Palatino Linotype" w:hAnsi="Palatino Linotype"/>
          <w:i/>
          <w:sz w:val="22"/>
          <w:szCs w:val="22"/>
          <w:lang w:val="id-ID"/>
        </w:rPr>
      </w:pPr>
      <w:r w:rsidRPr="009433A8">
        <w:rPr>
          <w:rFonts w:ascii="Palatino Linotype" w:hAnsi="Palatino Linotype"/>
          <w:i/>
          <w:color w:val="0070C0"/>
          <w:sz w:val="22"/>
          <w:szCs w:val="22"/>
        </w:rPr>
        <w:t>UU KUP pasal 28 (2) : "Wajib Pajak yang dikecualikan dari kewajiban menyelenggarakan pembukuan sebagaimana dimaksud pada ayat (1), tetapi wajib melakukan pencatatan, adalah Wajib Pajak orang pribadi yang melakukan kegiatan usaha atau pekerjaan bebas yang sesuai dengan ketentuan peraturan perundang-undangan perpajakan diperbolehkan menghitung penghasilan neto dengan menggunakan Norma Penghitungan Penghasilan Neto dan Wajib Pajak orang pribadi yang tidak melakukan kegiatan usaha atau pekerjaan bebas."</w:t>
      </w:r>
    </w:p>
    <w:p w14:paraId="61CA37C1" w14:textId="1EDDCCEE" w:rsidR="00573A7C" w:rsidRDefault="008C470C" w:rsidP="008C470C">
      <w:pPr>
        <w:pStyle w:val="ListParagraph"/>
        <w:numPr>
          <w:ilvl w:val="0"/>
          <w:numId w:val="1"/>
        </w:numPr>
        <w:autoSpaceDE w:val="0"/>
        <w:autoSpaceDN w:val="0"/>
        <w:adjustRightInd w:val="0"/>
        <w:spacing w:line="276" w:lineRule="auto"/>
        <w:ind w:left="284" w:hanging="284"/>
        <w:jc w:val="both"/>
        <w:rPr>
          <w:rFonts w:ascii="Palatino Linotype" w:hAnsi="Palatino Linotype"/>
          <w:sz w:val="22"/>
          <w:szCs w:val="22"/>
          <w:lang w:val="id-ID"/>
        </w:rPr>
      </w:pPr>
      <w:r w:rsidRPr="008C470C">
        <w:rPr>
          <w:rFonts w:ascii="Palatino Linotype" w:hAnsi="Palatino Linotype"/>
          <w:sz w:val="22"/>
          <w:szCs w:val="22"/>
          <w:lang w:val="id-ID"/>
        </w:rPr>
        <w:t xml:space="preserve">Apakah ada produk hukum yang akan diterbitkan DJP terkait keputusan PT Kurnia Jaya untuk beralih ke sistem pencatatan? Jika ada, apa sanksi yang akan dikenakan terhadap PT Kurnia Jaya terkait terbitnya produk hukum tersebut? Jelaskan! </w:t>
      </w:r>
    </w:p>
    <w:p w14:paraId="0C567B9E" w14:textId="77777777" w:rsidR="009433A8" w:rsidRPr="009433A8" w:rsidRDefault="009433A8" w:rsidP="009433A8">
      <w:pPr>
        <w:autoSpaceDE w:val="0"/>
        <w:autoSpaceDN w:val="0"/>
        <w:adjustRightInd w:val="0"/>
        <w:spacing w:line="276" w:lineRule="auto"/>
        <w:ind w:left="284"/>
        <w:jc w:val="both"/>
        <w:rPr>
          <w:rFonts w:ascii="Palatino Linotype" w:hAnsi="Palatino Linotype"/>
          <w:color w:val="0070C0"/>
          <w:sz w:val="22"/>
          <w:szCs w:val="22"/>
        </w:rPr>
      </w:pPr>
      <w:r w:rsidRPr="009433A8">
        <w:rPr>
          <w:rFonts w:ascii="Palatino Linotype" w:hAnsi="Palatino Linotype"/>
          <w:color w:val="0070C0"/>
          <w:sz w:val="22"/>
          <w:szCs w:val="22"/>
        </w:rPr>
        <w:t>Ada, SKPKB</w:t>
      </w:r>
    </w:p>
    <w:p w14:paraId="6CD106E1" w14:textId="77777777" w:rsidR="009433A8" w:rsidRPr="009433A8" w:rsidRDefault="009433A8" w:rsidP="009433A8">
      <w:pPr>
        <w:autoSpaceDE w:val="0"/>
        <w:autoSpaceDN w:val="0"/>
        <w:adjustRightInd w:val="0"/>
        <w:spacing w:line="276" w:lineRule="auto"/>
        <w:ind w:left="284"/>
        <w:jc w:val="both"/>
        <w:rPr>
          <w:rFonts w:ascii="Palatino Linotype" w:hAnsi="Palatino Linotype"/>
          <w:color w:val="0070C0"/>
          <w:sz w:val="22"/>
          <w:szCs w:val="22"/>
        </w:rPr>
      </w:pPr>
    </w:p>
    <w:p w14:paraId="2A01E591" w14:textId="77777777" w:rsidR="009433A8" w:rsidRPr="009433A8" w:rsidRDefault="009433A8" w:rsidP="009433A8">
      <w:pPr>
        <w:autoSpaceDE w:val="0"/>
        <w:autoSpaceDN w:val="0"/>
        <w:adjustRightInd w:val="0"/>
        <w:spacing w:line="276" w:lineRule="auto"/>
        <w:ind w:left="284"/>
        <w:jc w:val="both"/>
        <w:rPr>
          <w:rFonts w:ascii="Palatino Linotype" w:hAnsi="Palatino Linotype"/>
          <w:i/>
          <w:color w:val="0070C0"/>
          <w:sz w:val="22"/>
          <w:szCs w:val="22"/>
        </w:rPr>
      </w:pPr>
      <w:r w:rsidRPr="009433A8">
        <w:rPr>
          <w:rFonts w:ascii="Palatino Linotype" w:hAnsi="Palatino Linotype"/>
          <w:i/>
          <w:color w:val="0070C0"/>
          <w:sz w:val="22"/>
          <w:szCs w:val="22"/>
        </w:rPr>
        <w:t>UU KUP pasal 13 (1) : "Dalam jangka waktu 5 (lima) tahun setelah saat terutangnya pajak atau berakhirnya Masa Pajak, bagian Tahun Pajak, atau Tahun Pajak, Direktur Jenderal Pajak dapat menerbitkan Surat Ketetapan Pajak Kurang Bayar dalam hal-hal sebagai berikut: (d) apabila kewajiban sebagaimana dimaksud dalam Pasal 28 atau Pasal 29 tidak dipenuhi sehingga tidak dapat diketahui besarnya pajak yang terutang."</w:t>
      </w:r>
    </w:p>
    <w:p w14:paraId="25D0C105" w14:textId="77777777" w:rsidR="009433A8" w:rsidRPr="009433A8" w:rsidRDefault="009433A8" w:rsidP="009433A8">
      <w:pPr>
        <w:autoSpaceDE w:val="0"/>
        <w:autoSpaceDN w:val="0"/>
        <w:adjustRightInd w:val="0"/>
        <w:spacing w:line="276" w:lineRule="auto"/>
        <w:ind w:left="284"/>
        <w:jc w:val="both"/>
        <w:rPr>
          <w:rFonts w:ascii="Palatino Linotype" w:hAnsi="Palatino Linotype"/>
          <w:color w:val="0070C0"/>
          <w:sz w:val="22"/>
          <w:szCs w:val="22"/>
        </w:rPr>
      </w:pPr>
    </w:p>
    <w:p w14:paraId="5489B262" w14:textId="77777777" w:rsidR="009433A8" w:rsidRPr="009433A8" w:rsidRDefault="009433A8" w:rsidP="009433A8">
      <w:pPr>
        <w:autoSpaceDE w:val="0"/>
        <w:autoSpaceDN w:val="0"/>
        <w:adjustRightInd w:val="0"/>
        <w:spacing w:line="276" w:lineRule="auto"/>
        <w:ind w:left="284"/>
        <w:jc w:val="both"/>
        <w:rPr>
          <w:rFonts w:ascii="Palatino Linotype" w:hAnsi="Palatino Linotype"/>
          <w:color w:val="0070C0"/>
          <w:sz w:val="22"/>
          <w:szCs w:val="22"/>
        </w:rPr>
      </w:pPr>
      <w:r w:rsidRPr="009433A8">
        <w:rPr>
          <w:rFonts w:ascii="Palatino Linotype" w:hAnsi="Palatino Linotype"/>
          <w:color w:val="0070C0"/>
          <w:sz w:val="22"/>
          <w:szCs w:val="22"/>
        </w:rPr>
        <w:t>Sanksi kenaikan sesuai dengan Pasal 13 ayat 3 (poin a, b, dan c, tergantung jenis pajaknya)</w:t>
      </w:r>
    </w:p>
    <w:p w14:paraId="418D4413" w14:textId="77777777" w:rsidR="009433A8" w:rsidRPr="009433A8" w:rsidRDefault="009433A8" w:rsidP="009433A8">
      <w:pPr>
        <w:autoSpaceDE w:val="0"/>
        <w:autoSpaceDN w:val="0"/>
        <w:adjustRightInd w:val="0"/>
        <w:spacing w:line="276" w:lineRule="auto"/>
        <w:ind w:left="284"/>
        <w:jc w:val="both"/>
        <w:rPr>
          <w:rFonts w:ascii="Palatino Linotype" w:hAnsi="Palatino Linotype"/>
          <w:color w:val="0070C0"/>
          <w:sz w:val="22"/>
          <w:szCs w:val="22"/>
        </w:rPr>
      </w:pPr>
    </w:p>
    <w:p w14:paraId="63796B03" w14:textId="77777777" w:rsidR="009433A8" w:rsidRPr="009433A8" w:rsidRDefault="009433A8" w:rsidP="009433A8">
      <w:pPr>
        <w:autoSpaceDE w:val="0"/>
        <w:autoSpaceDN w:val="0"/>
        <w:adjustRightInd w:val="0"/>
        <w:spacing w:line="276" w:lineRule="auto"/>
        <w:ind w:left="284"/>
        <w:jc w:val="both"/>
        <w:rPr>
          <w:rFonts w:ascii="Palatino Linotype" w:hAnsi="Palatino Linotype"/>
          <w:i/>
          <w:color w:val="0070C0"/>
          <w:sz w:val="22"/>
          <w:szCs w:val="22"/>
        </w:rPr>
      </w:pPr>
      <w:r w:rsidRPr="009433A8">
        <w:rPr>
          <w:rFonts w:ascii="Palatino Linotype" w:hAnsi="Palatino Linotype"/>
          <w:i/>
          <w:color w:val="0070C0"/>
          <w:sz w:val="22"/>
          <w:szCs w:val="22"/>
        </w:rPr>
        <w:t>UU KUP pasal 13 (3</w:t>
      </w:r>
      <w:proofErr w:type="gramStart"/>
      <w:r w:rsidRPr="009433A8">
        <w:rPr>
          <w:rFonts w:ascii="Palatino Linotype" w:hAnsi="Palatino Linotype"/>
          <w:i/>
          <w:color w:val="0070C0"/>
          <w:sz w:val="22"/>
          <w:szCs w:val="22"/>
        </w:rPr>
        <w:t>) :</w:t>
      </w:r>
      <w:proofErr w:type="gramEnd"/>
      <w:r w:rsidRPr="009433A8">
        <w:rPr>
          <w:rFonts w:ascii="Palatino Linotype" w:hAnsi="Palatino Linotype"/>
          <w:i/>
          <w:color w:val="0070C0"/>
          <w:sz w:val="22"/>
          <w:szCs w:val="22"/>
        </w:rPr>
        <w:t xml:space="preserve"> "Jumlah pajak dalam Surat Ketetapan Pajak Kurang Bayar sebagaimana dimaksud pada ayat (1) huruf b, huruf c, dan huruf d ditambah dengan sanksi administrasi berupa kenaikan sebesar:</w:t>
      </w:r>
    </w:p>
    <w:p w14:paraId="440B3153" w14:textId="77777777" w:rsidR="009433A8" w:rsidRPr="009433A8" w:rsidRDefault="009433A8" w:rsidP="009433A8">
      <w:pPr>
        <w:autoSpaceDE w:val="0"/>
        <w:autoSpaceDN w:val="0"/>
        <w:adjustRightInd w:val="0"/>
        <w:spacing w:line="276" w:lineRule="auto"/>
        <w:ind w:left="284"/>
        <w:jc w:val="both"/>
        <w:rPr>
          <w:rFonts w:ascii="Palatino Linotype" w:hAnsi="Palatino Linotype"/>
          <w:i/>
          <w:color w:val="0070C0"/>
          <w:sz w:val="22"/>
          <w:szCs w:val="22"/>
        </w:rPr>
      </w:pPr>
      <w:proofErr w:type="gramStart"/>
      <w:r w:rsidRPr="009433A8">
        <w:rPr>
          <w:rFonts w:ascii="Palatino Linotype" w:hAnsi="Palatino Linotype"/>
          <w:i/>
          <w:color w:val="0070C0"/>
          <w:sz w:val="22"/>
          <w:szCs w:val="22"/>
        </w:rPr>
        <w:t>a. 50</w:t>
      </w:r>
      <w:proofErr w:type="gramEnd"/>
      <w:r w:rsidRPr="009433A8">
        <w:rPr>
          <w:rFonts w:ascii="Palatino Linotype" w:hAnsi="Palatino Linotype"/>
          <w:i/>
          <w:color w:val="0070C0"/>
          <w:sz w:val="22"/>
          <w:szCs w:val="22"/>
        </w:rPr>
        <w:t>% (lima puluh persen) dari Pajak Penghasilan yang tidak atau kurang dibayar dalam satu Tahun Pajak;</w:t>
      </w:r>
    </w:p>
    <w:p w14:paraId="7C7011D1" w14:textId="77777777" w:rsidR="009433A8" w:rsidRPr="009433A8" w:rsidRDefault="009433A8" w:rsidP="009433A8">
      <w:pPr>
        <w:autoSpaceDE w:val="0"/>
        <w:autoSpaceDN w:val="0"/>
        <w:adjustRightInd w:val="0"/>
        <w:spacing w:line="276" w:lineRule="auto"/>
        <w:ind w:left="284"/>
        <w:jc w:val="both"/>
        <w:rPr>
          <w:rFonts w:ascii="Palatino Linotype" w:hAnsi="Palatino Linotype"/>
          <w:i/>
          <w:color w:val="0070C0"/>
          <w:sz w:val="22"/>
          <w:szCs w:val="22"/>
        </w:rPr>
      </w:pPr>
      <w:proofErr w:type="gramStart"/>
      <w:r w:rsidRPr="009433A8">
        <w:rPr>
          <w:rFonts w:ascii="Palatino Linotype" w:hAnsi="Palatino Linotype"/>
          <w:i/>
          <w:color w:val="0070C0"/>
          <w:sz w:val="22"/>
          <w:szCs w:val="22"/>
        </w:rPr>
        <w:t>b. 100</w:t>
      </w:r>
      <w:proofErr w:type="gramEnd"/>
      <w:r w:rsidRPr="009433A8">
        <w:rPr>
          <w:rFonts w:ascii="Palatino Linotype" w:hAnsi="Palatino Linotype"/>
          <w:i/>
          <w:color w:val="0070C0"/>
          <w:sz w:val="22"/>
          <w:szCs w:val="22"/>
        </w:rPr>
        <w:t>% (seratus persen) dari Pajak Penghasilan yang tidak atau kurang dipotong, tidak atau kurang dipungut, tidak atau kurang disetor, dan dipotong atau dipungut tetapi tidak atau kurang disetor; atau</w:t>
      </w:r>
    </w:p>
    <w:p w14:paraId="3E0B784A" w14:textId="726888DE" w:rsidR="008C470C" w:rsidRPr="009433A8" w:rsidRDefault="009433A8" w:rsidP="009433A8">
      <w:pPr>
        <w:autoSpaceDE w:val="0"/>
        <w:autoSpaceDN w:val="0"/>
        <w:adjustRightInd w:val="0"/>
        <w:spacing w:line="276" w:lineRule="auto"/>
        <w:ind w:left="284"/>
        <w:jc w:val="both"/>
        <w:rPr>
          <w:rFonts w:ascii="Palatino Linotype" w:hAnsi="Palatino Linotype"/>
          <w:i/>
          <w:color w:val="0070C0"/>
          <w:sz w:val="22"/>
          <w:szCs w:val="22"/>
          <w:lang w:val="id-ID"/>
        </w:rPr>
      </w:pPr>
      <w:proofErr w:type="gramStart"/>
      <w:r w:rsidRPr="009433A8">
        <w:rPr>
          <w:rFonts w:ascii="Palatino Linotype" w:hAnsi="Palatino Linotype"/>
          <w:i/>
          <w:color w:val="0070C0"/>
          <w:sz w:val="22"/>
          <w:szCs w:val="22"/>
        </w:rPr>
        <w:lastRenderedPageBreak/>
        <w:t>c. 100</w:t>
      </w:r>
      <w:proofErr w:type="gramEnd"/>
      <w:r w:rsidRPr="009433A8">
        <w:rPr>
          <w:rFonts w:ascii="Palatino Linotype" w:hAnsi="Palatino Linotype"/>
          <w:i/>
          <w:color w:val="0070C0"/>
          <w:sz w:val="22"/>
          <w:szCs w:val="22"/>
        </w:rPr>
        <w:t>% (seratus persen) dari Pajak Pertambahan Nilai Barang dan Jasa dan Pajak Penjualan Atas Barang Mewah yang tidak atau kurang dibayar"</w:t>
      </w:r>
    </w:p>
    <w:p w14:paraId="6BAC2063" w14:textId="77777777" w:rsidR="008C470C" w:rsidRPr="00A1453B" w:rsidRDefault="008C470C" w:rsidP="008C470C">
      <w:pPr>
        <w:autoSpaceDE w:val="0"/>
        <w:autoSpaceDN w:val="0"/>
        <w:adjustRightInd w:val="0"/>
        <w:spacing w:line="276" w:lineRule="auto"/>
        <w:jc w:val="both"/>
        <w:rPr>
          <w:rFonts w:ascii="Palatino Linotype" w:hAnsi="Palatino Linotype"/>
          <w:b/>
          <w:color w:val="0070C0"/>
          <w:sz w:val="22"/>
          <w:szCs w:val="22"/>
          <w:u w:val="single"/>
        </w:rPr>
      </w:pPr>
    </w:p>
    <w:p w14:paraId="13E43F82" w14:textId="77777777" w:rsidR="008C470C" w:rsidRDefault="008C470C" w:rsidP="008C470C">
      <w:pPr>
        <w:autoSpaceDE w:val="0"/>
        <w:autoSpaceDN w:val="0"/>
        <w:adjustRightInd w:val="0"/>
        <w:spacing w:line="276" w:lineRule="auto"/>
        <w:jc w:val="both"/>
        <w:rPr>
          <w:rFonts w:ascii="Palatino Linotype" w:hAnsi="Palatino Linotype"/>
          <w:b/>
          <w:sz w:val="22"/>
          <w:szCs w:val="22"/>
          <w:u w:val="single"/>
        </w:rPr>
      </w:pPr>
    </w:p>
    <w:p w14:paraId="0EAE9274" w14:textId="4563774B" w:rsidR="008C470C" w:rsidRPr="008C470C" w:rsidRDefault="008C470C" w:rsidP="008C470C">
      <w:pPr>
        <w:autoSpaceDE w:val="0"/>
        <w:autoSpaceDN w:val="0"/>
        <w:adjustRightInd w:val="0"/>
        <w:spacing w:line="276" w:lineRule="auto"/>
        <w:jc w:val="both"/>
        <w:rPr>
          <w:rFonts w:ascii="Palatino Linotype" w:hAnsi="Palatino Linotype"/>
          <w:b/>
          <w:sz w:val="22"/>
          <w:szCs w:val="22"/>
          <w:u w:val="single"/>
        </w:rPr>
      </w:pPr>
      <w:r w:rsidRPr="008C470C">
        <w:rPr>
          <w:rFonts w:ascii="Palatino Linotype" w:hAnsi="Palatino Linotype"/>
          <w:b/>
          <w:sz w:val="22"/>
          <w:szCs w:val="22"/>
          <w:u w:val="single"/>
        </w:rPr>
        <w:t>Bagian 2: SPT</w:t>
      </w:r>
    </w:p>
    <w:p w14:paraId="01E58504" w14:textId="77777777" w:rsidR="008C470C" w:rsidRPr="00030C95" w:rsidRDefault="008C470C" w:rsidP="008C470C">
      <w:pPr>
        <w:spacing w:line="276" w:lineRule="auto"/>
        <w:jc w:val="both"/>
        <w:rPr>
          <w:rFonts w:ascii="Palatino Linotype" w:hAnsi="Palatino Linotype"/>
          <w:sz w:val="22"/>
          <w:szCs w:val="22"/>
          <w:lang w:val="id-ID"/>
        </w:rPr>
      </w:pPr>
      <w:r w:rsidRPr="00030C95">
        <w:rPr>
          <w:rFonts w:ascii="Palatino Linotype" w:hAnsi="Palatino Linotype"/>
          <w:sz w:val="22"/>
          <w:szCs w:val="22"/>
          <w:lang w:val="id-ID"/>
        </w:rPr>
        <w:t xml:space="preserve">PT BERSAMA JAYA TERUS (PT BJT) adalah perusahaan manufaktur </w:t>
      </w:r>
      <w:r w:rsidRPr="00030C95">
        <w:rPr>
          <w:rFonts w:ascii="Palatino Linotype" w:hAnsi="Palatino Linotype"/>
          <w:i/>
          <w:sz w:val="22"/>
          <w:szCs w:val="22"/>
          <w:lang w:val="id-ID"/>
        </w:rPr>
        <w:t>food and beverages</w:t>
      </w:r>
      <w:r w:rsidRPr="00030C95">
        <w:rPr>
          <w:rFonts w:ascii="Palatino Linotype" w:hAnsi="Palatino Linotype"/>
          <w:sz w:val="22"/>
          <w:szCs w:val="22"/>
          <w:lang w:val="id-ID"/>
        </w:rPr>
        <w:t xml:space="preserve"> yang berkedudukan di daerah Gunung Sahari, Jakarta. PT BJT memiliki 2 anak perusahaan, yaitu PT BOBBY (PTB), yang bergerak dalam pembuatan makanan, dan PT WATIK (PTW) yang bergerak dalam pembuatan minuman. </w:t>
      </w:r>
    </w:p>
    <w:p w14:paraId="5D2CA3C6" w14:textId="77777777" w:rsidR="008C470C" w:rsidRPr="00030C95" w:rsidRDefault="008C470C" w:rsidP="008C470C">
      <w:pPr>
        <w:spacing w:line="276" w:lineRule="auto"/>
        <w:jc w:val="both"/>
        <w:rPr>
          <w:rFonts w:ascii="Palatino Linotype" w:hAnsi="Palatino Linotype"/>
          <w:sz w:val="22"/>
          <w:szCs w:val="22"/>
          <w:lang w:val="id-ID"/>
        </w:rPr>
      </w:pPr>
    </w:p>
    <w:p w14:paraId="1493BB0D" w14:textId="77777777" w:rsidR="008C470C" w:rsidRPr="00030C95" w:rsidRDefault="008C470C" w:rsidP="008C470C">
      <w:pPr>
        <w:spacing w:line="276" w:lineRule="auto"/>
        <w:jc w:val="both"/>
        <w:rPr>
          <w:rFonts w:ascii="Palatino Linotype" w:hAnsi="Palatino Linotype"/>
          <w:sz w:val="22"/>
          <w:szCs w:val="22"/>
          <w:lang w:val="id-ID"/>
        </w:rPr>
      </w:pPr>
      <w:r w:rsidRPr="00030C95">
        <w:rPr>
          <w:rFonts w:ascii="Palatino Linotype" w:hAnsi="Palatino Linotype"/>
          <w:sz w:val="22"/>
          <w:szCs w:val="22"/>
          <w:lang w:val="id-ID"/>
        </w:rPr>
        <w:t>Berikut ini adalah pihak internal setiap PT:</w:t>
      </w:r>
    </w:p>
    <w:p w14:paraId="027B9D38" w14:textId="77777777" w:rsidR="008C470C" w:rsidRPr="00030C95" w:rsidRDefault="008C470C" w:rsidP="008C470C">
      <w:pPr>
        <w:pStyle w:val="ListParagraph"/>
        <w:numPr>
          <w:ilvl w:val="0"/>
          <w:numId w:val="2"/>
        </w:numPr>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Luki, adalah pemilik sekaligus Direktur pada PT BJT dan Komisaris pada PT WATIK</w:t>
      </w:r>
    </w:p>
    <w:p w14:paraId="5B4B295C" w14:textId="77777777" w:rsidR="008C470C" w:rsidRPr="00030C95" w:rsidRDefault="008C470C" w:rsidP="008C470C">
      <w:pPr>
        <w:pStyle w:val="ListParagraph"/>
        <w:numPr>
          <w:ilvl w:val="0"/>
          <w:numId w:val="2"/>
        </w:numPr>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Fikri, adalah Direktur Utama PT WATIK</w:t>
      </w:r>
    </w:p>
    <w:p w14:paraId="6D7E9B38" w14:textId="77777777" w:rsidR="008C470C" w:rsidRPr="00030C95" w:rsidRDefault="008C470C" w:rsidP="008C470C">
      <w:pPr>
        <w:pStyle w:val="ListParagraph"/>
        <w:numPr>
          <w:ilvl w:val="0"/>
          <w:numId w:val="2"/>
        </w:numPr>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Wandy, adalah Tax Manager pada PT WATIK</w:t>
      </w:r>
    </w:p>
    <w:p w14:paraId="2D159A4C" w14:textId="77777777" w:rsidR="008C470C" w:rsidRPr="00030C95" w:rsidRDefault="008C470C" w:rsidP="008C470C">
      <w:pPr>
        <w:pStyle w:val="ListParagraph"/>
        <w:numPr>
          <w:ilvl w:val="0"/>
          <w:numId w:val="2"/>
        </w:numPr>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Nia, adalah Direktur pada PT BOBBY</w:t>
      </w:r>
    </w:p>
    <w:p w14:paraId="30CD1F44" w14:textId="77777777" w:rsidR="008C470C" w:rsidRPr="00030C95" w:rsidRDefault="008C470C" w:rsidP="008C470C">
      <w:pPr>
        <w:pStyle w:val="ListParagraph"/>
        <w:numPr>
          <w:ilvl w:val="0"/>
          <w:numId w:val="2"/>
        </w:numPr>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Sulaiman, adalah Tax Manager pada PT BOBBY</w:t>
      </w:r>
    </w:p>
    <w:p w14:paraId="48353C62" w14:textId="77777777" w:rsidR="008C470C" w:rsidRPr="00030C95" w:rsidRDefault="008C470C" w:rsidP="008C470C">
      <w:pPr>
        <w:spacing w:line="276" w:lineRule="auto"/>
        <w:jc w:val="both"/>
        <w:rPr>
          <w:rFonts w:ascii="Palatino Linotype" w:hAnsi="Palatino Linotype"/>
          <w:sz w:val="22"/>
          <w:szCs w:val="22"/>
          <w:lang w:val="id-ID"/>
        </w:rPr>
      </w:pPr>
    </w:p>
    <w:p w14:paraId="3D5A5CC9" w14:textId="77777777" w:rsidR="008C470C" w:rsidRPr="00030C95" w:rsidRDefault="008C470C" w:rsidP="008C470C">
      <w:pPr>
        <w:spacing w:line="276" w:lineRule="auto"/>
        <w:jc w:val="both"/>
        <w:rPr>
          <w:rFonts w:ascii="Palatino Linotype" w:hAnsi="Palatino Linotype"/>
          <w:sz w:val="22"/>
          <w:szCs w:val="22"/>
          <w:lang w:val="id-ID"/>
        </w:rPr>
      </w:pPr>
      <w:r w:rsidRPr="00030C95">
        <w:rPr>
          <w:rFonts w:ascii="Palatino Linotype" w:hAnsi="Palatino Linotype"/>
          <w:sz w:val="22"/>
          <w:szCs w:val="22"/>
          <w:lang w:val="id-ID"/>
        </w:rPr>
        <w:t>Selama 4 tahun terakhir, PT BOBBY (PTB) selalu menyampaikan SPT Tahunan PPh Badan secara tepat waktu. Pada tahun 2016 ini, audit atas laporan keuangan PTB tahun 2015 baru selesai pada tanggal 1 Mei 2016. Oleh karena itu, pada pertengahan April 2016, PTB mengajukan perpanjangan penyampaian SPT Tahunan PPh Badan tahun 2015.</w:t>
      </w:r>
    </w:p>
    <w:p w14:paraId="4EA6550C" w14:textId="77777777" w:rsidR="008C470C" w:rsidRPr="00030C95" w:rsidRDefault="008C470C" w:rsidP="008C470C">
      <w:pPr>
        <w:spacing w:line="276" w:lineRule="auto"/>
        <w:jc w:val="both"/>
        <w:rPr>
          <w:rFonts w:ascii="Palatino Linotype" w:hAnsi="Palatino Linotype"/>
          <w:sz w:val="22"/>
          <w:szCs w:val="22"/>
          <w:lang w:val="id-ID"/>
        </w:rPr>
      </w:pPr>
    </w:p>
    <w:p w14:paraId="5E1998E1" w14:textId="77777777" w:rsidR="008C470C" w:rsidRPr="00030C95" w:rsidRDefault="008C470C" w:rsidP="008C470C">
      <w:pPr>
        <w:spacing w:line="276" w:lineRule="auto"/>
        <w:jc w:val="both"/>
        <w:rPr>
          <w:rFonts w:ascii="Palatino Linotype" w:hAnsi="Palatino Linotype"/>
          <w:sz w:val="22"/>
          <w:szCs w:val="22"/>
          <w:lang w:val="id-ID"/>
        </w:rPr>
      </w:pPr>
      <w:r w:rsidRPr="00030C95">
        <w:rPr>
          <w:rFonts w:ascii="Palatino Linotype" w:hAnsi="Palatino Linotype"/>
          <w:sz w:val="22"/>
          <w:szCs w:val="22"/>
          <w:lang w:val="id-ID"/>
        </w:rPr>
        <w:t xml:space="preserve">Tren penjualan PTB sangat </w:t>
      </w:r>
      <w:r w:rsidRPr="00030C95">
        <w:rPr>
          <w:rFonts w:ascii="Palatino Linotype" w:hAnsi="Palatino Linotype"/>
          <w:i/>
          <w:sz w:val="22"/>
          <w:szCs w:val="22"/>
          <w:lang w:val="id-ID"/>
        </w:rPr>
        <w:t>volatile</w:t>
      </w:r>
      <w:r w:rsidRPr="00030C95">
        <w:rPr>
          <w:rFonts w:ascii="Palatino Linotype" w:hAnsi="Palatino Linotype"/>
          <w:sz w:val="22"/>
          <w:szCs w:val="22"/>
          <w:lang w:val="id-ID"/>
        </w:rPr>
        <w:t xml:space="preserve"> selama 4 tahun terakhir, yang akhirnya mempengaruhi pelaporan perpajakannya. PTB diperiksa oleh KPP tempat PTB berdomisili untuk tahun pajak 2014, dimana pemeriksaan dimulai pada bulan Mei 2015. PTB melakukan </w:t>
      </w:r>
      <w:r w:rsidRPr="00030C95">
        <w:rPr>
          <w:rFonts w:ascii="Palatino Linotype" w:hAnsi="Palatino Linotype"/>
          <w:i/>
          <w:sz w:val="22"/>
          <w:szCs w:val="22"/>
          <w:lang w:val="id-ID"/>
        </w:rPr>
        <w:t>review</w:t>
      </w:r>
      <w:r w:rsidRPr="00030C95">
        <w:rPr>
          <w:rFonts w:ascii="Palatino Linotype" w:hAnsi="Palatino Linotype"/>
          <w:sz w:val="22"/>
          <w:szCs w:val="22"/>
          <w:lang w:val="id-ID"/>
        </w:rPr>
        <w:t xml:space="preserve"> atas SPT Tahunan PPh Badan tahun 2014 dan menemukan bahwa terdapat penjualan yang belum dilaporkan pada SPT Tahunan PPh Badan tahun 2014 sebesar Rp500 juta. Karena kesadarannya sendiri, PTB melakukan pengungkapan ketidakbenaran atas SPT Tahunan PPh Badan tahun 2014 tersebut.</w:t>
      </w:r>
    </w:p>
    <w:p w14:paraId="170AE2AE" w14:textId="77777777" w:rsidR="008C470C" w:rsidRPr="00030C95" w:rsidRDefault="008C470C" w:rsidP="008C470C">
      <w:pPr>
        <w:spacing w:line="276" w:lineRule="auto"/>
        <w:jc w:val="both"/>
        <w:rPr>
          <w:rFonts w:ascii="Palatino Linotype" w:hAnsi="Palatino Linotype"/>
          <w:sz w:val="22"/>
          <w:szCs w:val="22"/>
          <w:lang w:val="id-ID"/>
        </w:rPr>
      </w:pPr>
    </w:p>
    <w:p w14:paraId="17A6F91E" w14:textId="77777777" w:rsidR="008C470C" w:rsidRPr="00030C95" w:rsidRDefault="008C470C" w:rsidP="008C470C">
      <w:pPr>
        <w:spacing w:line="276" w:lineRule="auto"/>
        <w:jc w:val="both"/>
        <w:rPr>
          <w:rFonts w:ascii="Palatino Linotype" w:hAnsi="Palatino Linotype"/>
          <w:sz w:val="22"/>
          <w:szCs w:val="22"/>
          <w:lang w:val="id-ID"/>
        </w:rPr>
      </w:pPr>
      <w:r w:rsidRPr="00030C95">
        <w:rPr>
          <w:rFonts w:ascii="Palatino Linotype" w:hAnsi="Palatino Linotype"/>
          <w:sz w:val="22"/>
          <w:szCs w:val="22"/>
          <w:lang w:val="id-ID"/>
        </w:rPr>
        <w:t>Setelah pemeriksaan selesai, Pemeriksa memberitahukan hasil pemeriksaannya dengan menerbitkan SPHP pada tanggal 1 Desember 2015. Menurut Pemeriksa, PTB kekurangan untuk pembayaran pajak sebesar Rp700 juta. PTB memberikan tanggapan atas SPHP tersebut atas ketidaksetujuannya untuk nominal pajak sebesar Rp100 juta, dan diterima seluruhnya oleh Pemeriksa. Oleh karena itu, terbitlah SKPKB sebesar Rp600 juta pada tanggal 10 Desember 2015.</w:t>
      </w:r>
    </w:p>
    <w:p w14:paraId="7BAFA772" w14:textId="77777777" w:rsidR="008C470C" w:rsidRPr="00030C95" w:rsidRDefault="008C470C" w:rsidP="008C470C">
      <w:pPr>
        <w:spacing w:line="276" w:lineRule="auto"/>
        <w:jc w:val="both"/>
        <w:rPr>
          <w:rFonts w:ascii="Palatino Linotype" w:hAnsi="Palatino Linotype"/>
          <w:sz w:val="22"/>
          <w:szCs w:val="22"/>
          <w:lang w:val="id-ID"/>
        </w:rPr>
      </w:pPr>
    </w:p>
    <w:p w14:paraId="1CB7BF6C" w14:textId="77777777" w:rsidR="008C470C" w:rsidRPr="00030C95" w:rsidRDefault="008C470C" w:rsidP="008C470C">
      <w:pPr>
        <w:spacing w:line="276" w:lineRule="auto"/>
        <w:jc w:val="both"/>
        <w:rPr>
          <w:rFonts w:ascii="Palatino Linotype" w:hAnsi="Palatino Linotype"/>
          <w:sz w:val="22"/>
          <w:szCs w:val="22"/>
          <w:lang w:val="id-ID"/>
        </w:rPr>
      </w:pPr>
      <w:r w:rsidRPr="00030C95">
        <w:rPr>
          <w:rFonts w:ascii="Palatino Linotype" w:hAnsi="Palatino Linotype"/>
          <w:b/>
          <w:sz w:val="22"/>
          <w:szCs w:val="22"/>
          <w:lang w:val="id-ID"/>
        </w:rPr>
        <w:t>Pertanyaan:</w:t>
      </w:r>
    </w:p>
    <w:p w14:paraId="50374137" w14:textId="64F1C563" w:rsidR="008C470C" w:rsidRDefault="008C470C" w:rsidP="008C470C">
      <w:pPr>
        <w:pStyle w:val="ListParagraph"/>
        <w:numPr>
          <w:ilvl w:val="0"/>
          <w:numId w:val="3"/>
        </w:numPr>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 xml:space="preserve">Kapan seharusnya PTB melaporkan SPT Tahunan PPh Badan untuk tahun pajak 2015? Dengan adanya pengajuan perpanjangan, kapan bulan pelaporan terakhir atas SPT Tahunan PPh </w:t>
      </w:r>
      <w:r w:rsidR="002F5B97">
        <w:rPr>
          <w:rFonts w:ascii="Palatino Linotype" w:hAnsi="Palatino Linotype"/>
          <w:sz w:val="22"/>
          <w:szCs w:val="22"/>
          <w:lang w:val="id-ID"/>
        </w:rPr>
        <w:t>Badan PTB tahun 2015? Jelaskan!</w:t>
      </w:r>
    </w:p>
    <w:p w14:paraId="13BDADF4"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proofErr w:type="gramStart"/>
      <w:r w:rsidRPr="00C66EA9">
        <w:rPr>
          <w:rFonts w:ascii="Palatino Linotype" w:hAnsi="Palatino Linotype"/>
          <w:color w:val="0070C0"/>
          <w:sz w:val="22"/>
          <w:szCs w:val="22"/>
        </w:rPr>
        <w:lastRenderedPageBreak/>
        <w:t>'-  Seharusnya</w:t>
      </w:r>
      <w:proofErr w:type="gramEnd"/>
      <w:r w:rsidRPr="00C66EA9">
        <w:rPr>
          <w:rFonts w:ascii="Palatino Linotype" w:hAnsi="Palatino Linotype"/>
          <w:color w:val="0070C0"/>
          <w:sz w:val="22"/>
          <w:szCs w:val="22"/>
        </w:rPr>
        <w:t xml:space="preserve"> bulan April 2016.</w:t>
      </w:r>
    </w:p>
    <w:p w14:paraId="6EC71925"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p>
    <w:p w14:paraId="671C806C" w14:textId="77777777" w:rsidR="00C66EA9" w:rsidRPr="00C66EA9" w:rsidRDefault="00C66EA9" w:rsidP="00C66EA9">
      <w:pPr>
        <w:pStyle w:val="ListParagraph"/>
        <w:spacing w:line="276" w:lineRule="auto"/>
        <w:ind w:left="284"/>
        <w:jc w:val="both"/>
        <w:rPr>
          <w:rFonts w:ascii="Palatino Linotype" w:hAnsi="Palatino Linotype"/>
          <w:i/>
          <w:color w:val="0070C0"/>
          <w:sz w:val="22"/>
          <w:szCs w:val="22"/>
        </w:rPr>
      </w:pPr>
      <w:r w:rsidRPr="00C66EA9">
        <w:rPr>
          <w:rFonts w:ascii="Palatino Linotype" w:hAnsi="Palatino Linotype"/>
          <w:i/>
          <w:color w:val="0070C0"/>
          <w:sz w:val="22"/>
          <w:szCs w:val="22"/>
        </w:rPr>
        <w:t>UU KUP pasal 3 (3c</w:t>
      </w:r>
      <w:proofErr w:type="gramStart"/>
      <w:r w:rsidRPr="00C66EA9">
        <w:rPr>
          <w:rFonts w:ascii="Palatino Linotype" w:hAnsi="Palatino Linotype"/>
          <w:i/>
          <w:color w:val="0070C0"/>
          <w:sz w:val="22"/>
          <w:szCs w:val="22"/>
        </w:rPr>
        <w:t>) :</w:t>
      </w:r>
      <w:proofErr w:type="gramEnd"/>
      <w:r w:rsidRPr="00C66EA9">
        <w:rPr>
          <w:rFonts w:ascii="Palatino Linotype" w:hAnsi="Palatino Linotype"/>
          <w:i/>
          <w:color w:val="0070C0"/>
          <w:sz w:val="22"/>
          <w:szCs w:val="22"/>
        </w:rPr>
        <w:t xml:space="preserve"> "untuk Surat Pemberitahuan Tahunan Pajak Penghasilan Wajib Pajak badan, paling lama 4 (empat) bulan setelah akhir Tahun Pajak."</w:t>
      </w:r>
    </w:p>
    <w:p w14:paraId="4B77A34C"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p>
    <w:p w14:paraId="47C0824F"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r w:rsidRPr="00C66EA9">
        <w:rPr>
          <w:rFonts w:ascii="Palatino Linotype" w:hAnsi="Palatino Linotype"/>
          <w:color w:val="0070C0"/>
          <w:sz w:val="22"/>
          <w:szCs w:val="22"/>
        </w:rPr>
        <w:t>- Perpanjangan paling lama 2 bulan, yaitu menjadi Juni 2016.</w:t>
      </w:r>
    </w:p>
    <w:p w14:paraId="3F53F986"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p>
    <w:p w14:paraId="027A194C" w14:textId="139867F1" w:rsidR="002F5B97" w:rsidRPr="00C66EA9" w:rsidRDefault="00C66EA9" w:rsidP="00C66EA9">
      <w:pPr>
        <w:pStyle w:val="ListParagraph"/>
        <w:spacing w:line="276" w:lineRule="auto"/>
        <w:ind w:left="284"/>
        <w:jc w:val="both"/>
        <w:rPr>
          <w:rFonts w:ascii="Palatino Linotype" w:hAnsi="Palatino Linotype"/>
          <w:i/>
          <w:color w:val="0070C0"/>
          <w:sz w:val="22"/>
          <w:szCs w:val="22"/>
        </w:rPr>
      </w:pPr>
      <w:r w:rsidRPr="00C66EA9">
        <w:rPr>
          <w:rFonts w:ascii="Palatino Linotype" w:hAnsi="Palatino Linotype"/>
          <w:i/>
          <w:color w:val="0070C0"/>
          <w:sz w:val="22"/>
          <w:szCs w:val="22"/>
        </w:rPr>
        <w:t>UU KUP pasal 3 (4</w:t>
      </w:r>
      <w:proofErr w:type="gramStart"/>
      <w:r w:rsidRPr="00C66EA9">
        <w:rPr>
          <w:rFonts w:ascii="Palatino Linotype" w:hAnsi="Palatino Linotype"/>
          <w:i/>
          <w:color w:val="0070C0"/>
          <w:sz w:val="22"/>
          <w:szCs w:val="22"/>
        </w:rPr>
        <w:t>) :</w:t>
      </w:r>
      <w:proofErr w:type="gramEnd"/>
      <w:r w:rsidRPr="00C66EA9">
        <w:rPr>
          <w:rFonts w:ascii="Palatino Linotype" w:hAnsi="Palatino Linotype"/>
          <w:i/>
          <w:color w:val="0070C0"/>
          <w:sz w:val="22"/>
          <w:szCs w:val="22"/>
        </w:rPr>
        <w:t xml:space="preserve"> "Wajib Pajak dapat memperpanjang jangka waktu penyampaian Surat Pemberitahuan Tahunan Pajak Penghasilan sebagaimana dimaksud pada ayat (3) untuk paling lama 2 (dua) bulan dengan cara menyampaikan pemberitahuan secara tertulis atau dengan cara lain kepada Direktur Jenderal Pajak yang ketentuannya diatur dengan atau berdasarkan Peraturan Menteri Keuangan."</w:t>
      </w:r>
      <w:r w:rsidR="002F5B97" w:rsidRPr="00C66EA9">
        <w:rPr>
          <w:rFonts w:ascii="Palatino Linotype" w:hAnsi="Palatino Linotype"/>
          <w:i/>
          <w:color w:val="0070C0"/>
          <w:sz w:val="22"/>
          <w:szCs w:val="22"/>
        </w:rPr>
        <w:t>UU KUP pasal 3 ayat 4</w:t>
      </w:r>
    </w:p>
    <w:p w14:paraId="519A61D7" w14:textId="77777777" w:rsidR="002F5B97" w:rsidRPr="002F5B97" w:rsidRDefault="002F5B97" w:rsidP="002F5B97">
      <w:pPr>
        <w:pStyle w:val="ListParagraph"/>
        <w:spacing w:line="276" w:lineRule="auto"/>
        <w:ind w:left="284"/>
        <w:jc w:val="both"/>
        <w:rPr>
          <w:rFonts w:ascii="Palatino Linotype" w:hAnsi="Palatino Linotype"/>
          <w:color w:val="0070C0"/>
          <w:sz w:val="22"/>
          <w:szCs w:val="22"/>
        </w:rPr>
      </w:pPr>
    </w:p>
    <w:p w14:paraId="72CDB08C" w14:textId="2F8C5666" w:rsidR="008C470C" w:rsidRDefault="008C470C" w:rsidP="008C470C">
      <w:pPr>
        <w:pStyle w:val="ListParagraph"/>
        <w:numPr>
          <w:ilvl w:val="0"/>
          <w:numId w:val="3"/>
        </w:numPr>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 xml:space="preserve">Berdasarkan UU KUP, siapakah yang seharusnya menandatangani SPT Tahunan PPh Badan PTB tahun 2015? Jelaskan! </w:t>
      </w:r>
    </w:p>
    <w:p w14:paraId="03800E7D"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r w:rsidRPr="00C66EA9">
        <w:rPr>
          <w:rFonts w:ascii="Palatino Linotype" w:hAnsi="Palatino Linotype"/>
          <w:color w:val="0070C0"/>
          <w:sz w:val="22"/>
          <w:szCs w:val="22"/>
        </w:rPr>
        <w:t>'- Nia, Direktur PTB</w:t>
      </w:r>
    </w:p>
    <w:p w14:paraId="62B8833C"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p>
    <w:p w14:paraId="0712CA0A" w14:textId="5B8F8CFB" w:rsidR="00816622" w:rsidRPr="00C66EA9" w:rsidRDefault="00C66EA9" w:rsidP="00C66EA9">
      <w:pPr>
        <w:pStyle w:val="ListParagraph"/>
        <w:spacing w:line="276" w:lineRule="auto"/>
        <w:ind w:left="284"/>
        <w:jc w:val="both"/>
        <w:rPr>
          <w:rFonts w:ascii="Palatino Linotype" w:hAnsi="Palatino Linotype"/>
          <w:i/>
          <w:color w:val="0070C0"/>
          <w:sz w:val="22"/>
          <w:szCs w:val="22"/>
        </w:rPr>
      </w:pPr>
      <w:r w:rsidRPr="00C66EA9">
        <w:rPr>
          <w:rFonts w:ascii="Palatino Linotype" w:hAnsi="Palatino Linotype"/>
          <w:i/>
          <w:color w:val="0070C0"/>
          <w:sz w:val="22"/>
          <w:szCs w:val="22"/>
        </w:rPr>
        <w:t>UU KUP pasal 4 (2</w:t>
      </w:r>
      <w:proofErr w:type="gramStart"/>
      <w:r w:rsidRPr="00C66EA9">
        <w:rPr>
          <w:rFonts w:ascii="Palatino Linotype" w:hAnsi="Palatino Linotype"/>
          <w:i/>
          <w:color w:val="0070C0"/>
          <w:sz w:val="22"/>
          <w:szCs w:val="22"/>
        </w:rPr>
        <w:t>) :</w:t>
      </w:r>
      <w:proofErr w:type="gramEnd"/>
      <w:r w:rsidRPr="00C66EA9">
        <w:rPr>
          <w:rFonts w:ascii="Palatino Linotype" w:hAnsi="Palatino Linotype"/>
          <w:i/>
          <w:color w:val="0070C0"/>
          <w:sz w:val="22"/>
          <w:szCs w:val="22"/>
        </w:rPr>
        <w:t xml:space="preserve"> "Surat Pemberitahuan Wajib Pajak badan harus ditandatangani oleh pengurus atau direksi."</w:t>
      </w:r>
    </w:p>
    <w:p w14:paraId="2D206083" w14:textId="77777777" w:rsidR="00C66EA9" w:rsidRPr="00816622" w:rsidRDefault="00C66EA9" w:rsidP="00C66EA9">
      <w:pPr>
        <w:pStyle w:val="ListParagraph"/>
        <w:spacing w:line="276" w:lineRule="auto"/>
        <w:ind w:left="284"/>
        <w:jc w:val="both"/>
        <w:rPr>
          <w:rFonts w:ascii="Palatino Linotype" w:hAnsi="Palatino Linotype"/>
          <w:sz w:val="22"/>
          <w:szCs w:val="22"/>
        </w:rPr>
      </w:pPr>
    </w:p>
    <w:p w14:paraId="57FAD555" w14:textId="32FBFFCD" w:rsidR="008C470C" w:rsidRDefault="008C470C" w:rsidP="008C470C">
      <w:pPr>
        <w:pStyle w:val="ListParagraph"/>
        <w:numPr>
          <w:ilvl w:val="0"/>
          <w:numId w:val="3"/>
        </w:numPr>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 xml:space="preserve">Dengan adanya pengajuan perpanjangan, apa saja yang harus dilampirkan pada saat pelaporan SPT Tahunan PPh </w:t>
      </w:r>
      <w:r w:rsidR="00816622">
        <w:rPr>
          <w:rFonts w:ascii="Palatino Linotype" w:hAnsi="Palatino Linotype"/>
          <w:sz w:val="22"/>
          <w:szCs w:val="22"/>
          <w:lang w:val="id-ID"/>
        </w:rPr>
        <w:t>Badan PTB tahun 2015? Jelaskan!</w:t>
      </w:r>
    </w:p>
    <w:p w14:paraId="4C252E00"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r w:rsidRPr="00C66EA9">
        <w:rPr>
          <w:rFonts w:ascii="Palatino Linotype" w:hAnsi="Palatino Linotype"/>
          <w:color w:val="0070C0"/>
          <w:sz w:val="22"/>
          <w:szCs w:val="22"/>
        </w:rPr>
        <w:t>Laporan Keuangan yaitu neraca dan laba rugi serta keterangan lain untuk menghitung besarnya PKP</w:t>
      </w:r>
    </w:p>
    <w:p w14:paraId="49629C47" w14:textId="77777777" w:rsidR="00C66EA9" w:rsidRPr="00C66EA9" w:rsidRDefault="00C66EA9" w:rsidP="00C66EA9">
      <w:pPr>
        <w:pStyle w:val="ListParagraph"/>
        <w:spacing w:line="276" w:lineRule="auto"/>
        <w:ind w:left="284"/>
        <w:jc w:val="both"/>
        <w:rPr>
          <w:rFonts w:ascii="Palatino Linotype" w:hAnsi="Palatino Linotype"/>
          <w:i/>
          <w:color w:val="0070C0"/>
          <w:sz w:val="22"/>
          <w:szCs w:val="22"/>
        </w:rPr>
      </w:pPr>
    </w:p>
    <w:p w14:paraId="6712274F" w14:textId="77777777" w:rsidR="00C66EA9" w:rsidRPr="00C66EA9" w:rsidRDefault="00C66EA9" w:rsidP="00C66EA9">
      <w:pPr>
        <w:pStyle w:val="ListParagraph"/>
        <w:spacing w:line="276" w:lineRule="auto"/>
        <w:ind w:left="284"/>
        <w:jc w:val="both"/>
        <w:rPr>
          <w:rFonts w:ascii="Palatino Linotype" w:hAnsi="Palatino Linotype"/>
          <w:i/>
          <w:color w:val="0070C0"/>
          <w:sz w:val="22"/>
          <w:szCs w:val="22"/>
        </w:rPr>
      </w:pPr>
      <w:r w:rsidRPr="00C66EA9">
        <w:rPr>
          <w:rFonts w:ascii="Palatino Linotype" w:hAnsi="Palatino Linotype"/>
          <w:i/>
          <w:color w:val="0070C0"/>
          <w:sz w:val="22"/>
          <w:szCs w:val="22"/>
        </w:rPr>
        <w:t>UU KUP pasal 4 (4</w:t>
      </w:r>
      <w:proofErr w:type="gramStart"/>
      <w:r w:rsidRPr="00C66EA9">
        <w:rPr>
          <w:rFonts w:ascii="Palatino Linotype" w:hAnsi="Palatino Linotype"/>
          <w:i/>
          <w:color w:val="0070C0"/>
          <w:sz w:val="22"/>
          <w:szCs w:val="22"/>
        </w:rPr>
        <w:t>) :</w:t>
      </w:r>
      <w:proofErr w:type="gramEnd"/>
      <w:r w:rsidRPr="00C66EA9">
        <w:rPr>
          <w:rFonts w:ascii="Palatino Linotype" w:hAnsi="Palatino Linotype"/>
          <w:i/>
          <w:color w:val="0070C0"/>
          <w:sz w:val="22"/>
          <w:szCs w:val="22"/>
        </w:rPr>
        <w:t xml:space="preserve"> "Surat Pemberitahuan Tahunan Pajak Penghasilan Wajib Pajak yang wajib menyelenggarakan pembukuan harus dilampiri dengan laporan keuangan berupa</w:t>
      </w:r>
    </w:p>
    <w:p w14:paraId="08913B4F" w14:textId="3E7AE188" w:rsidR="00816622" w:rsidRPr="00C66EA9" w:rsidRDefault="00C66EA9" w:rsidP="00C66EA9">
      <w:pPr>
        <w:pStyle w:val="ListParagraph"/>
        <w:spacing w:line="276" w:lineRule="auto"/>
        <w:ind w:left="284"/>
        <w:jc w:val="both"/>
        <w:rPr>
          <w:rFonts w:ascii="Palatino Linotype" w:hAnsi="Palatino Linotype"/>
          <w:i/>
          <w:color w:val="0070C0"/>
          <w:sz w:val="22"/>
          <w:szCs w:val="22"/>
        </w:rPr>
      </w:pPr>
      <w:proofErr w:type="gramStart"/>
      <w:r w:rsidRPr="00C66EA9">
        <w:rPr>
          <w:rFonts w:ascii="Palatino Linotype" w:hAnsi="Palatino Linotype"/>
          <w:i/>
          <w:color w:val="0070C0"/>
          <w:sz w:val="22"/>
          <w:szCs w:val="22"/>
        </w:rPr>
        <w:t>neraca</w:t>
      </w:r>
      <w:proofErr w:type="gramEnd"/>
      <w:r w:rsidRPr="00C66EA9">
        <w:rPr>
          <w:rFonts w:ascii="Palatino Linotype" w:hAnsi="Palatino Linotype"/>
          <w:i/>
          <w:color w:val="0070C0"/>
          <w:sz w:val="22"/>
          <w:szCs w:val="22"/>
        </w:rPr>
        <w:t xml:space="preserve"> dan laporan laba rugi serta keterangan lain yang diperlukan untuk menghitung besarnya Penghasilan Kena Pajak"</w:t>
      </w:r>
    </w:p>
    <w:p w14:paraId="0B2B0476" w14:textId="77777777" w:rsidR="00C66EA9" w:rsidRPr="00030C95" w:rsidRDefault="00C66EA9" w:rsidP="00C66EA9">
      <w:pPr>
        <w:pStyle w:val="ListParagraph"/>
        <w:spacing w:line="276" w:lineRule="auto"/>
        <w:ind w:left="284"/>
        <w:jc w:val="both"/>
        <w:rPr>
          <w:rFonts w:ascii="Palatino Linotype" w:hAnsi="Palatino Linotype"/>
          <w:sz w:val="22"/>
          <w:szCs w:val="22"/>
          <w:lang w:val="id-ID"/>
        </w:rPr>
      </w:pPr>
    </w:p>
    <w:p w14:paraId="4CD6FC10" w14:textId="5A9A97E1" w:rsidR="008C470C" w:rsidRDefault="008C470C" w:rsidP="008C470C">
      <w:pPr>
        <w:pStyle w:val="ListParagraph"/>
        <w:numPr>
          <w:ilvl w:val="0"/>
          <w:numId w:val="3"/>
        </w:numPr>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 xml:space="preserve">Dengan adanya pengajuan perpanjangan, kapan batas waktu terakhir PTB harus membayar pajak kurang bayar atas SPT Tahunan </w:t>
      </w:r>
      <w:r w:rsidR="00816622">
        <w:rPr>
          <w:rFonts w:ascii="Palatino Linotype" w:hAnsi="Palatino Linotype"/>
          <w:sz w:val="22"/>
          <w:szCs w:val="22"/>
          <w:lang w:val="id-ID"/>
        </w:rPr>
        <w:t>PPh Badan tahun 2015? Jelaskan!</w:t>
      </w:r>
    </w:p>
    <w:p w14:paraId="2E343476"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r w:rsidRPr="00C66EA9">
        <w:rPr>
          <w:rFonts w:ascii="Palatino Linotype" w:hAnsi="Palatino Linotype"/>
          <w:color w:val="0070C0"/>
          <w:sz w:val="22"/>
          <w:szCs w:val="22"/>
        </w:rPr>
        <w:t>Tetap April 2016, walaupun sudah di perpanjang hingga Juni 2016 (akhir Juni 2016 untuk pembayaran kekurangan dari perhitungan sementara).</w:t>
      </w:r>
    </w:p>
    <w:p w14:paraId="23CD67D7" w14:textId="77777777" w:rsidR="00C66EA9" w:rsidRPr="00C66EA9" w:rsidRDefault="00C66EA9" w:rsidP="00C66EA9">
      <w:pPr>
        <w:pStyle w:val="ListParagraph"/>
        <w:spacing w:line="276" w:lineRule="auto"/>
        <w:ind w:left="284"/>
        <w:jc w:val="both"/>
        <w:rPr>
          <w:rFonts w:ascii="Palatino Linotype" w:hAnsi="Palatino Linotype"/>
          <w:i/>
          <w:color w:val="0070C0"/>
          <w:sz w:val="22"/>
          <w:szCs w:val="22"/>
        </w:rPr>
      </w:pPr>
    </w:p>
    <w:p w14:paraId="1A1555D6" w14:textId="77777777" w:rsidR="00C66EA9" w:rsidRPr="00C66EA9" w:rsidRDefault="00C66EA9" w:rsidP="00C66EA9">
      <w:pPr>
        <w:pStyle w:val="ListParagraph"/>
        <w:spacing w:line="276" w:lineRule="auto"/>
        <w:ind w:left="284"/>
        <w:jc w:val="both"/>
        <w:rPr>
          <w:rFonts w:ascii="Palatino Linotype" w:hAnsi="Palatino Linotype"/>
          <w:i/>
          <w:color w:val="0070C0"/>
          <w:sz w:val="22"/>
          <w:szCs w:val="22"/>
        </w:rPr>
      </w:pPr>
      <w:r w:rsidRPr="00C66EA9">
        <w:rPr>
          <w:rFonts w:ascii="Palatino Linotype" w:hAnsi="Palatino Linotype"/>
          <w:i/>
          <w:color w:val="0070C0"/>
          <w:sz w:val="22"/>
          <w:szCs w:val="22"/>
        </w:rPr>
        <w:t>UU KUP pasal 9 (2</w:t>
      </w:r>
      <w:proofErr w:type="gramStart"/>
      <w:r w:rsidRPr="00C66EA9">
        <w:rPr>
          <w:rFonts w:ascii="Palatino Linotype" w:hAnsi="Palatino Linotype"/>
          <w:i/>
          <w:color w:val="0070C0"/>
          <w:sz w:val="22"/>
          <w:szCs w:val="22"/>
        </w:rPr>
        <w:t>) :</w:t>
      </w:r>
      <w:proofErr w:type="gramEnd"/>
      <w:r w:rsidRPr="00C66EA9">
        <w:rPr>
          <w:rFonts w:ascii="Palatino Linotype" w:hAnsi="Palatino Linotype"/>
          <w:i/>
          <w:color w:val="0070C0"/>
          <w:sz w:val="22"/>
          <w:szCs w:val="22"/>
        </w:rPr>
        <w:t xml:space="preserve"> "Kekurangan pembayaran pajak yang terutang berdasarkan Surat Pemberitahuan Tahunan Pajak Penghasilan harus dibayar lunas sebelum Surat Pemberitahuan Pajak Penghasilan disampaikan"</w:t>
      </w:r>
    </w:p>
    <w:p w14:paraId="3F8AA518"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p>
    <w:p w14:paraId="44EC65F5" w14:textId="77777777" w:rsidR="00C66EA9" w:rsidRPr="00C66EA9" w:rsidRDefault="00C66EA9" w:rsidP="00C66EA9">
      <w:pPr>
        <w:pStyle w:val="ListParagraph"/>
        <w:spacing w:line="276" w:lineRule="auto"/>
        <w:ind w:left="284"/>
        <w:jc w:val="both"/>
        <w:rPr>
          <w:rFonts w:ascii="Palatino Linotype" w:hAnsi="Palatino Linotype"/>
          <w:i/>
          <w:color w:val="0070C0"/>
          <w:sz w:val="22"/>
          <w:szCs w:val="22"/>
        </w:rPr>
      </w:pPr>
      <w:r w:rsidRPr="00C66EA9">
        <w:rPr>
          <w:rFonts w:ascii="Palatino Linotype" w:hAnsi="Palatino Linotype"/>
          <w:i/>
          <w:color w:val="0070C0"/>
          <w:sz w:val="22"/>
          <w:szCs w:val="22"/>
        </w:rPr>
        <w:t>UU KUP pasal 9 (2b</w:t>
      </w:r>
      <w:proofErr w:type="gramStart"/>
      <w:r w:rsidRPr="00C66EA9">
        <w:rPr>
          <w:rFonts w:ascii="Palatino Linotype" w:hAnsi="Palatino Linotype"/>
          <w:i/>
          <w:color w:val="0070C0"/>
          <w:sz w:val="22"/>
          <w:szCs w:val="22"/>
        </w:rPr>
        <w:t>) :</w:t>
      </w:r>
      <w:proofErr w:type="gramEnd"/>
      <w:r w:rsidRPr="00C66EA9">
        <w:rPr>
          <w:rFonts w:ascii="Palatino Linotype" w:hAnsi="Palatino Linotype"/>
          <w:i/>
          <w:color w:val="0070C0"/>
          <w:sz w:val="22"/>
          <w:szCs w:val="22"/>
        </w:rPr>
        <w:t xml:space="preserve"> "Atas pembayaran atau penyetoran pajak sebagaimana dimaksud pada ayat (2) yang dilakukan setelah tanggal jatuh tempo penyampaian Surat Pemberitahuan Tahunan,</w:t>
      </w:r>
    </w:p>
    <w:p w14:paraId="77C1671B" w14:textId="3C10327C" w:rsidR="00816622" w:rsidRPr="00C66EA9" w:rsidRDefault="00C66EA9" w:rsidP="00C66EA9">
      <w:pPr>
        <w:pStyle w:val="ListParagraph"/>
        <w:spacing w:line="276" w:lineRule="auto"/>
        <w:ind w:left="284"/>
        <w:jc w:val="both"/>
        <w:rPr>
          <w:rFonts w:ascii="Palatino Linotype" w:hAnsi="Palatino Linotype"/>
          <w:i/>
          <w:sz w:val="22"/>
          <w:szCs w:val="22"/>
          <w:lang w:val="id-ID"/>
        </w:rPr>
      </w:pPr>
      <w:proofErr w:type="gramStart"/>
      <w:r w:rsidRPr="00C66EA9">
        <w:rPr>
          <w:rFonts w:ascii="Palatino Linotype" w:hAnsi="Palatino Linotype"/>
          <w:i/>
          <w:color w:val="0070C0"/>
          <w:sz w:val="22"/>
          <w:szCs w:val="22"/>
        </w:rPr>
        <w:lastRenderedPageBreak/>
        <w:t>dikenai</w:t>
      </w:r>
      <w:proofErr w:type="gramEnd"/>
      <w:r w:rsidRPr="00C66EA9">
        <w:rPr>
          <w:rFonts w:ascii="Palatino Linotype" w:hAnsi="Palatino Linotype"/>
          <w:i/>
          <w:color w:val="0070C0"/>
          <w:sz w:val="22"/>
          <w:szCs w:val="22"/>
        </w:rPr>
        <w:t xml:space="preserve"> sanksi administrasi berupa bunga sebesar 2% (dua persen) per bulan yang dihitung mulai dari berakhirnya batas waktu penyampaian Surat Pemberitahuan Tahunan sampai dengan tanggal pembayaran, dan bagian dari bulan dihitung penuh 1 (satu) bulan"</w:t>
      </w:r>
    </w:p>
    <w:p w14:paraId="6E90D803" w14:textId="50E382A1" w:rsidR="008C470C" w:rsidRDefault="008C470C" w:rsidP="008C470C">
      <w:pPr>
        <w:pStyle w:val="ListParagraph"/>
        <w:numPr>
          <w:ilvl w:val="0"/>
          <w:numId w:val="3"/>
        </w:numPr>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 xml:space="preserve">Dengan adanya pengajuan perpanjangan, bagaimana pengenaan sanksi kepada PTB atas penyampaian SPT Tahunan </w:t>
      </w:r>
      <w:r w:rsidR="00816622">
        <w:rPr>
          <w:rFonts w:ascii="Palatino Linotype" w:hAnsi="Palatino Linotype"/>
          <w:sz w:val="22"/>
          <w:szCs w:val="22"/>
          <w:lang w:val="id-ID"/>
        </w:rPr>
        <w:t>PPh Badan tahun 2015? Jelaskan!</w:t>
      </w:r>
    </w:p>
    <w:p w14:paraId="1ABC9410"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r w:rsidRPr="00C66EA9">
        <w:rPr>
          <w:rFonts w:ascii="Palatino Linotype" w:hAnsi="Palatino Linotype"/>
          <w:color w:val="0070C0"/>
          <w:sz w:val="22"/>
          <w:szCs w:val="22"/>
        </w:rPr>
        <w:t>Sanksi administrasi berupa denda Rp 1 juta tidak di kenai, namun masih kena sanksi bunga 2% per bulan</w:t>
      </w:r>
    </w:p>
    <w:p w14:paraId="4F88E1B5"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p>
    <w:p w14:paraId="5147C9EC" w14:textId="77777777" w:rsidR="00C66EA9" w:rsidRPr="00C66EA9" w:rsidRDefault="00C66EA9" w:rsidP="00C66EA9">
      <w:pPr>
        <w:pStyle w:val="ListParagraph"/>
        <w:spacing w:line="276" w:lineRule="auto"/>
        <w:ind w:left="284"/>
        <w:jc w:val="both"/>
        <w:rPr>
          <w:rFonts w:ascii="Palatino Linotype" w:hAnsi="Palatino Linotype"/>
          <w:i/>
          <w:color w:val="0070C0"/>
          <w:sz w:val="22"/>
          <w:szCs w:val="22"/>
        </w:rPr>
      </w:pPr>
      <w:r w:rsidRPr="00C66EA9">
        <w:rPr>
          <w:rFonts w:ascii="Palatino Linotype" w:hAnsi="Palatino Linotype"/>
          <w:i/>
          <w:color w:val="0070C0"/>
          <w:sz w:val="22"/>
          <w:szCs w:val="22"/>
        </w:rPr>
        <w:t>UU KUP pasal 7 (1) : "Apabila Surat Pemberitahuan tidak disampaikan dalam jangka waktu sebagaimana dimaksud dalam Pasal 3 ayat (3) atau batas waktu perpanjangan penyampaian Surat Pemberitahuan sebagaimana dimaksud dalam Pasal 3 ayat (4), dikenai sanksi administrasi berupa denda sebesar Rp500.000,00 (lima ratus ribu rupiah) untuk Surat Pemberitahuan Masa Pajak Pertambahan Nilai, Rp100.000,00 (seratus ribu rupiah) untuk Surat Pemberitahuan Masa lainnya, dan sebesar Rp1.000.000,00 (satu juta rupiah) untuk Surat Pemberitahuan Tahunan Pajak Penghasilan Wajib Pajak badan serta sebesar Rp100.000,00 (seratus ribu rupiah) untuk Surat Pemberitahuan Tahunan Pajak Penghasilan Wajib Pajak orang pribadi"</w:t>
      </w:r>
    </w:p>
    <w:p w14:paraId="4A1A5586" w14:textId="77777777" w:rsidR="00C66EA9" w:rsidRPr="00C66EA9" w:rsidRDefault="00C66EA9" w:rsidP="00C66EA9">
      <w:pPr>
        <w:pStyle w:val="ListParagraph"/>
        <w:spacing w:line="276" w:lineRule="auto"/>
        <w:ind w:left="284"/>
        <w:jc w:val="both"/>
        <w:rPr>
          <w:rFonts w:ascii="Palatino Linotype" w:hAnsi="Palatino Linotype"/>
          <w:i/>
          <w:color w:val="0070C0"/>
          <w:sz w:val="22"/>
          <w:szCs w:val="22"/>
        </w:rPr>
      </w:pPr>
    </w:p>
    <w:p w14:paraId="431739DF" w14:textId="79665C31" w:rsidR="00816622" w:rsidRPr="00C66EA9" w:rsidRDefault="00C66EA9" w:rsidP="00C66EA9">
      <w:pPr>
        <w:pStyle w:val="ListParagraph"/>
        <w:spacing w:line="276" w:lineRule="auto"/>
        <w:ind w:left="284"/>
        <w:jc w:val="both"/>
        <w:rPr>
          <w:rFonts w:ascii="Palatino Linotype" w:hAnsi="Palatino Linotype"/>
          <w:i/>
          <w:color w:val="0070C0"/>
          <w:sz w:val="22"/>
          <w:szCs w:val="22"/>
        </w:rPr>
      </w:pPr>
      <w:r w:rsidRPr="00C66EA9">
        <w:rPr>
          <w:rFonts w:ascii="Palatino Linotype" w:hAnsi="Palatino Linotype"/>
          <w:i/>
          <w:color w:val="0070C0"/>
          <w:sz w:val="22"/>
          <w:szCs w:val="22"/>
        </w:rPr>
        <w:t>UU KUP pasal 9 (2b) : "Atas pembayaran atau penyetoran pajak sebagaimana dimaksud pada ayat (2) yang dilakukan setelah tanggal jatuh tempo penyampai</w:t>
      </w:r>
      <w:r w:rsidRPr="00C66EA9">
        <w:rPr>
          <w:rFonts w:ascii="Palatino Linotype" w:hAnsi="Palatino Linotype"/>
          <w:i/>
          <w:color w:val="0070C0"/>
          <w:sz w:val="22"/>
          <w:szCs w:val="22"/>
        </w:rPr>
        <w:t xml:space="preserve">an Surat Pemberitahuan Tahunan, </w:t>
      </w:r>
      <w:r w:rsidRPr="00C66EA9">
        <w:rPr>
          <w:rFonts w:ascii="Palatino Linotype" w:hAnsi="Palatino Linotype"/>
          <w:i/>
          <w:color w:val="0070C0"/>
          <w:sz w:val="22"/>
          <w:szCs w:val="22"/>
        </w:rPr>
        <w:t>dikenai sanksi administrasi berupa bunga sebesar 2% (dua persen) per bulan yang dihitung mulai dari berakhirnya batas waktu penyampaian Surat Pemberitahuan Tahunan sampai dengan tanggal pembayaran, dan bagian dari bulan dihitung penuh 1 (satu) bulan"</w:t>
      </w:r>
    </w:p>
    <w:p w14:paraId="63709624" w14:textId="77777777" w:rsidR="00C66EA9" w:rsidRPr="00030C95" w:rsidRDefault="00C66EA9" w:rsidP="00C66EA9">
      <w:pPr>
        <w:pStyle w:val="ListParagraph"/>
        <w:spacing w:line="276" w:lineRule="auto"/>
        <w:ind w:left="284"/>
        <w:jc w:val="both"/>
        <w:rPr>
          <w:rFonts w:ascii="Palatino Linotype" w:hAnsi="Palatino Linotype"/>
          <w:sz w:val="22"/>
          <w:szCs w:val="22"/>
          <w:lang w:val="id-ID"/>
        </w:rPr>
      </w:pPr>
    </w:p>
    <w:p w14:paraId="45BBE200" w14:textId="424346C4" w:rsidR="008C470C" w:rsidRDefault="008C470C" w:rsidP="008C470C">
      <w:pPr>
        <w:pStyle w:val="ListParagraph"/>
        <w:numPr>
          <w:ilvl w:val="0"/>
          <w:numId w:val="3"/>
        </w:numPr>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 xml:space="preserve">Atas SPT Tahunan PPh Badan tahun 2014 yang diperiksa, apabila PTB tidak mengungkapkan ketidakbenarannya sendiri, sanksi apa yang dikenakan </w:t>
      </w:r>
      <w:r w:rsidRPr="00030C95">
        <w:rPr>
          <w:rFonts w:ascii="Palatino Linotype" w:hAnsi="Palatino Linotype"/>
          <w:b/>
          <w:sz w:val="22"/>
          <w:szCs w:val="22"/>
          <w:lang w:val="id-ID"/>
        </w:rPr>
        <w:t>dan</w:t>
      </w:r>
      <w:r w:rsidRPr="00030C95">
        <w:rPr>
          <w:rFonts w:ascii="Palatino Linotype" w:hAnsi="Palatino Linotype"/>
          <w:sz w:val="22"/>
          <w:szCs w:val="22"/>
          <w:lang w:val="id-ID"/>
        </w:rPr>
        <w:t xml:space="preserve"> berapa sanksi yan</w:t>
      </w:r>
      <w:r w:rsidR="00816622">
        <w:rPr>
          <w:rFonts w:ascii="Palatino Linotype" w:hAnsi="Palatino Linotype"/>
          <w:sz w:val="22"/>
          <w:szCs w:val="22"/>
          <w:lang w:val="id-ID"/>
        </w:rPr>
        <w:t>g dikenakan atas PTB? Jelaskan!</w:t>
      </w:r>
    </w:p>
    <w:p w14:paraId="4FB8A464"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r w:rsidRPr="00C66EA9">
        <w:rPr>
          <w:rFonts w:ascii="Palatino Linotype" w:hAnsi="Palatino Linotype"/>
          <w:color w:val="0070C0"/>
          <w:sz w:val="22"/>
          <w:szCs w:val="22"/>
        </w:rPr>
        <w:t>Sanksi yang dikenakan adalah sanksi bunga 2%.</w:t>
      </w:r>
    </w:p>
    <w:p w14:paraId="66EBB863" w14:textId="77777777" w:rsidR="00C66EA9" w:rsidRDefault="00C66EA9" w:rsidP="00C66EA9">
      <w:pPr>
        <w:pStyle w:val="ListParagraph"/>
        <w:spacing w:line="276" w:lineRule="auto"/>
        <w:ind w:left="284"/>
        <w:jc w:val="both"/>
        <w:rPr>
          <w:rFonts w:ascii="Palatino Linotype" w:hAnsi="Palatino Linotype"/>
          <w:i/>
          <w:color w:val="0070C0"/>
          <w:sz w:val="22"/>
          <w:szCs w:val="22"/>
        </w:rPr>
      </w:pPr>
    </w:p>
    <w:p w14:paraId="798762BF" w14:textId="77777777" w:rsidR="00C66EA9" w:rsidRPr="00C66EA9" w:rsidRDefault="00C66EA9" w:rsidP="00C66EA9">
      <w:pPr>
        <w:pStyle w:val="ListParagraph"/>
        <w:spacing w:line="276" w:lineRule="auto"/>
        <w:ind w:left="284"/>
        <w:jc w:val="both"/>
        <w:rPr>
          <w:rFonts w:ascii="Palatino Linotype" w:hAnsi="Palatino Linotype"/>
          <w:i/>
          <w:color w:val="0070C0"/>
          <w:sz w:val="22"/>
          <w:szCs w:val="22"/>
        </w:rPr>
      </w:pPr>
      <w:r w:rsidRPr="00C66EA9">
        <w:rPr>
          <w:rFonts w:ascii="Palatino Linotype" w:hAnsi="Palatino Linotype"/>
          <w:i/>
          <w:color w:val="0070C0"/>
          <w:sz w:val="22"/>
          <w:szCs w:val="22"/>
        </w:rPr>
        <w:t>UU KUP pasal 13 (2</w:t>
      </w:r>
      <w:proofErr w:type="gramStart"/>
      <w:r w:rsidRPr="00C66EA9">
        <w:rPr>
          <w:rFonts w:ascii="Palatino Linotype" w:hAnsi="Palatino Linotype"/>
          <w:i/>
          <w:color w:val="0070C0"/>
          <w:sz w:val="22"/>
          <w:szCs w:val="22"/>
        </w:rPr>
        <w:t>) :</w:t>
      </w:r>
      <w:proofErr w:type="gramEnd"/>
      <w:r w:rsidRPr="00C66EA9">
        <w:rPr>
          <w:rFonts w:ascii="Palatino Linotype" w:hAnsi="Palatino Linotype"/>
          <w:i/>
          <w:color w:val="0070C0"/>
          <w:sz w:val="22"/>
          <w:szCs w:val="22"/>
        </w:rPr>
        <w:t xml:space="preserve"> "Jumlah kekurangan pajak yang terutang dalam Surat Ketetapan Pajak Kurang Bayar sebagaimana dimaksud pada ayat (1) huruf a dan huruf e ditambah dengan sanksi administrasi berupa bunga sebesar 2% (dua persen) per bulan paling lama 24 (dua puluh empat) bulan, dihitung sejak saat terutangnya pajak atau berakhirnya Masa Pajak, bagian Tahun Pajak, atau Tahun Pajak sampai dengan diterbitkannya Surat Ketetapan Pajak Kurang Bayar."</w:t>
      </w:r>
    </w:p>
    <w:p w14:paraId="59E43218"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p>
    <w:p w14:paraId="29FEB475" w14:textId="2262B489" w:rsidR="00816622" w:rsidRDefault="00C66EA9" w:rsidP="00C66EA9">
      <w:pPr>
        <w:pStyle w:val="ListParagraph"/>
        <w:spacing w:line="276" w:lineRule="auto"/>
        <w:ind w:left="284"/>
        <w:jc w:val="both"/>
        <w:rPr>
          <w:rFonts w:ascii="Palatino Linotype" w:hAnsi="Palatino Linotype"/>
          <w:color w:val="0070C0"/>
          <w:sz w:val="22"/>
          <w:szCs w:val="22"/>
        </w:rPr>
      </w:pPr>
      <w:r w:rsidRPr="00C66EA9">
        <w:rPr>
          <w:rFonts w:ascii="Palatino Linotype" w:hAnsi="Palatino Linotype"/>
          <w:color w:val="0070C0"/>
          <w:sz w:val="22"/>
          <w:szCs w:val="22"/>
        </w:rPr>
        <w:t>Jumlah sanksi = 2% x 600juta x 8 = 96juta</w:t>
      </w:r>
    </w:p>
    <w:p w14:paraId="3FB4C23D" w14:textId="77777777" w:rsidR="00C66EA9" w:rsidRPr="00030C95" w:rsidRDefault="00C66EA9" w:rsidP="00C66EA9">
      <w:pPr>
        <w:pStyle w:val="ListParagraph"/>
        <w:spacing w:line="276" w:lineRule="auto"/>
        <w:ind w:left="284"/>
        <w:jc w:val="both"/>
        <w:rPr>
          <w:rFonts w:ascii="Palatino Linotype" w:hAnsi="Palatino Linotype"/>
          <w:sz w:val="22"/>
          <w:szCs w:val="22"/>
          <w:lang w:val="id-ID"/>
        </w:rPr>
      </w:pPr>
    </w:p>
    <w:p w14:paraId="53D9FE07" w14:textId="0572AAAC" w:rsidR="008C470C" w:rsidRDefault="008C470C" w:rsidP="008C470C">
      <w:pPr>
        <w:pStyle w:val="ListParagraph"/>
        <w:numPr>
          <w:ilvl w:val="0"/>
          <w:numId w:val="3"/>
        </w:numPr>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 xml:space="preserve">Atas SPT Tahunan PPh Badan tahun 2014 yang diperiksa, apabila PTB mengungkapkan ketidakbenarannya sendiri saat pemeriksaan sedang berlangsung, sanksi apa yang dikenakan </w:t>
      </w:r>
      <w:r w:rsidRPr="00030C95">
        <w:rPr>
          <w:rFonts w:ascii="Palatino Linotype" w:hAnsi="Palatino Linotype"/>
          <w:b/>
          <w:sz w:val="22"/>
          <w:szCs w:val="22"/>
          <w:lang w:val="id-ID"/>
        </w:rPr>
        <w:t>dan</w:t>
      </w:r>
      <w:r w:rsidRPr="00030C95">
        <w:rPr>
          <w:rFonts w:ascii="Palatino Linotype" w:hAnsi="Palatino Linotype"/>
          <w:sz w:val="22"/>
          <w:szCs w:val="22"/>
          <w:lang w:val="id-ID"/>
        </w:rPr>
        <w:t xml:space="preserve"> berapa sanksi yan</w:t>
      </w:r>
      <w:r w:rsidR="00816622">
        <w:rPr>
          <w:rFonts w:ascii="Palatino Linotype" w:hAnsi="Palatino Linotype"/>
          <w:sz w:val="22"/>
          <w:szCs w:val="22"/>
          <w:lang w:val="id-ID"/>
        </w:rPr>
        <w:t>g dikenakan atas PTB? Jelaskan!</w:t>
      </w:r>
    </w:p>
    <w:p w14:paraId="74FE21A9"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r w:rsidRPr="00C66EA9">
        <w:rPr>
          <w:rFonts w:ascii="Palatino Linotype" w:hAnsi="Palatino Linotype"/>
          <w:color w:val="0070C0"/>
          <w:sz w:val="22"/>
          <w:szCs w:val="22"/>
        </w:rPr>
        <w:t>Kenaikan 50%.</w:t>
      </w:r>
    </w:p>
    <w:p w14:paraId="545E46A1"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r w:rsidRPr="00C66EA9">
        <w:rPr>
          <w:rFonts w:ascii="Palatino Linotype" w:hAnsi="Palatino Linotype"/>
          <w:color w:val="0070C0"/>
          <w:sz w:val="22"/>
          <w:szCs w:val="22"/>
        </w:rPr>
        <w:t>Sanksi = 500 juta x 25% x 50% = 62.5juta</w:t>
      </w:r>
    </w:p>
    <w:p w14:paraId="3FC8809B"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p>
    <w:p w14:paraId="09FA864A" w14:textId="77777777" w:rsidR="00C66EA9" w:rsidRPr="00C66EA9" w:rsidRDefault="00C66EA9" w:rsidP="00C66EA9">
      <w:pPr>
        <w:pStyle w:val="ListParagraph"/>
        <w:spacing w:line="276" w:lineRule="auto"/>
        <w:ind w:left="284"/>
        <w:jc w:val="both"/>
        <w:rPr>
          <w:rFonts w:ascii="Palatino Linotype" w:hAnsi="Palatino Linotype"/>
          <w:i/>
          <w:color w:val="0070C0"/>
          <w:sz w:val="22"/>
          <w:szCs w:val="22"/>
        </w:rPr>
      </w:pPr>
      <w:r w:rsidRPr="00C66EA9">
        <w:rPr>
          <w:rFonts w:ascii="Palatino Linotype" w:hAnsi="Palatino Linotype"/>
          <w:i/>
          <w:color w:val="0070C0"/>
          <w:sz w:val="22"/>
          <w:szCs w:val="22"/>
        </w:rPr>
        <w:t>UU KUP pasal 8 (5</w:t>
      </w:r>
      <w:proofErr w:type="gramStart"/>
      <w:r w:rsidRPr="00C66EA9">
        <w:rPr>
          <w:rFonts w:ascii="Palatino Linotype" w:hAnsi="Palatino Linotype"/>
          <w:i/>
          <w:color w:val="0070C0"/>
          <w:sz w:val="22"/>
          <w:szCs w:val="22"/>
        </w:rPr>
        <w:t>) :</w:t>
      </w:r>
      <w:proofErr w:type="gramEnd"/>
      <w:r w:rsidRPr="00C66EA9">
        <w:rPr>
          <w:rFonts w:ascii="Palatino Linotype" w:hAnsi="Palatino Linotype"/>
          <w:i/>
          <w:color w:val="0070C0"/>
          <w:sz w:val="22"/>
          <w:szCs w:val="22"/>
        </w:rPr>
        <w:t xml:space="preserve"> "Pajak yang kurang dibayar yang timbul sebagai akibat dari pengungkapan ketidakbenaran pengisian Surat Pemberitahuan sebagaimana dimaksud pada ayat (4) beserta sanksi administrasi berupa kenaikan sebesar 50% (lima puluh</w:t>
      </w:r>
    </w:p>
    <w:p w14:paraId="1B0A2B2E" w14:textId="6AFE7F66" w:rsidR="00816622" w:rsidRPr="00C66EA9" w:rsidRDefault="00C66EA9" w:rsidP="00C66EA9">
      <w:pPr>
        <w:pStyle w:val="ListParagraph"/>
        <w:spacing w:line="276" w:lineRule="auto"/>
        <w:ind w:left="284"/>
        <w:jc w:val="both"/>
        <w:rPr>
          <w:rFonts w:ascii="Palatino Linotype" w:hAnsi="Palatino Linotype"/>
          <w:i/>
          <w:color w:val="0070C0"/>
          <w:sz w:val="22"/>
          <w:szCs w:val="22"/>
        </w:rPr>
      </w:pPr>
      <w:proofErr w:type="gramStart"/>
      <w:r w:rsidRPr="00C66EA9">
        <w:rPr>
          <w:rFonts w:ascii="Palatino Linotype" w:hAnsi="Palatino Linotype"/>
          <w:i/>
          <w:color w:val="0070C0"/>
          <w:sz w:val="22"/>
          <w:szCs w:val="22"/>
        </w:rPr>
        <w:t>persen</w:t>
      </w:r>
      <w:proofErr w:type="gramEnd"/>
      <w:r w:rsidRPr="00C66EA9">
        <w:rPr>
          <w:rFonts w:ascii="Palatino Linotype" w:hAnsi="Palatino Linotype"/>
          <w:i/>
          <w:color w:val="0070C0"/>
          <w:sz w:val="22"/>
          <w:szCs w:val="22"/>
        </w:rPr>
        <w:t>) dari pajak yang kurang dibayar, harus dilunasi oleh Wajib Pajak sebelum laporan tersendiri dimaksud disampaikan"</w:t>
      </w:r>
    </w:p>
    <w:p w14:paraId="406A66F0" w14:textId="77777777" w:rsidR="00C66EA9" w:rsidRPr="00030C95" w:rsidRDefault="00C66EA9" w:rsidP="00C66EA9">
      <w:pPr>
        <w:pStyle w:val="ListParagraph"/>
        <w:spacing w:line="276" w:lineRule="auto"/>
        <w:ind w:left="284"/>
        <w:jc w:val="both"/>
        <w:rPr>
          <w:rFonts w:ascii="Palatino Linotype" w:hAnsi="Palatino Linotype"/>
          <w:sz w:val="22"/>
          <w:szCs w:val="22"/>
          <w:lang w:val="id-ID"/>
        </w:rPr>
      </w:pPr>
    </w:p>
    <w:p w14:paraId="6CF33F30" w14:textId="1DAAB148" w:rsidR="008C470C" w:rsidRDefault="008C470C" w:rsidP="008C470C">
      <w:pPr>
        <w:pStyle w:val="ListParagraph"/>
        <w:numPr>
          <w:ilvl w:val="0"/>
          <w:numId w:val="3"/>
        </w:numPr>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 xml:space="preserve">Atas SPT Tahunan PPh Badan tahun 2014 yang diperiksa, apabila PTB mengungkapkan ketidakbenarannya sendiri saat pemeriksaan telah selesai atau setelah keluarnya SKPKB atas tahun pajak 2014, sanksi apa yang dikenakan </w:t>
      </w:r>
      <w:r w:rsidRPr="00030C95">
        <w:rPr>
          <w:rFonts w:ascii="Palatino Linotype" w:hAnsi="Palatino Linotype"/>
          <w:b/>
          <w:sz w:val="22"/>
          <w:szCs w:val="22"/>
          <w:lang w:val="id-ID"/>
        </w:rPr>
        <w:t>dan</w:t>
      </w:r>
      <w:r w:rsidRPr="00030C95">
        <w:rPr>
          <w:rFonts w:ascii="Palatino Linotype" w:hAnsi="Palatino Linotype"/>
          <w:sz w:val="22"/>
          <w:szCs w:val="22"/>
          <w:lang w:val="id-ID"/>
        </w:rPr>
        <w:t xml:space="preserve"> berapakah sanksi yan</w:t>
      </w:r>
      <w:r w:rsidR="00816622">
        <w:rPr>
          <w:rFonts w:ascii="Palatino Linotype" w:hAnsi="Palatino Linotype"/>
          <w:sz w:val="22"/>
          <w:szCs w:val="22"/>
          <w:lang w:val="id-ID"/>
        </w:rPr>
        <w:t>g dikenakan atas PTB? Jelaskan!</w:t>
      </w:r>
    </w:p>
    <w:p w14:paraId="3322EE0E"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r w:rsidRPr="00C66EA9">
        <w:rPr>
          <w:rFonts w:ascii="Palatino Linotype" w:hAnsi="Palatino Linotype"/>
          <w:color w:val="0070C0"/>
          <w:sz w:val="22"/>
          <w:szCs w:val="22"/>
        </w:rPr>
        <w:t>Sama dengan point f. WP tidak bisa mengungkapkan ketidakbenaran kembali setelah pemeriksaan selesai. UU KUP pasal 8 (3) adalah pemeriksaan terkait dengan bukper, bukan pemeriksaan biasa.</w:t>
      </w:r>
    </w:p>
    <w:p w14:paraId="5E1368A0"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p>
    <w:p w14:paraId="29A19E4A"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r w:rsidRPr="00C66EA9">
        <w:rPr>
          <w:rFonts w:ascii="Palatino Linotype" w:hAnsi="Palatino Linotype"/>
          <w:color w:val="0070C0"/>
          <w:sz w:val="22"/>
          <w:szCs w:val="22"/>
        </w:rPr>
        <w:t>Sanksi yang dikenakan adalah sanksi bunga 2%.</w:t>
      </w:r>
    </w:p>
    <w:p w14:paraId="7C0DA014" w14:textId="77777777" w:rsidR="00C66EA9" w:rsidRDefault="00C66EA9" w:rsidP="00C66EA9">
      <w:pPr>
        <w:pStyle w:val="ListParagraph"/>
        <w:spacing w:line="276" w:lineRule="auto"/>
        <w:ind w:left="284"/>
        <w:jc w:val="both"/>
        <w:rPr>
          <w:rFonts w:ascii="Palatino Linotype" w:hAnsi="Palatino Linotype"/>
          <w:i/>
          <w:color w:val="0070C0"/>
          <w:sz w:val="22"/>
          <w:szCs w:val="22"/>
        </w:rPr>
      </w:pPr>
    </w:p>
    <w:p w14:paraId="38424065" w14:textId="77777777" w:rsidR="00C66EA9" w:rsidRPr="00C66EA9" w:rsidRDefault="00C66EA9" w:rsidP="00C66EA9">
      <w:pPr>
        <w:pStyle w:val="ListParagraph"/>
        <w:spacing w:line="276" w:lineRule="auto"/>
        <w:ind w:left="284"/>
        <w:jc w:val="both"/>
        <w:rPr>
          <w:rFonts w:ascii="Palatino Linotype" w:hAnsi="Palatino Linotype"/>
          <w:i/>
          <w:color w:val="0070C0"/>
          <w:sz w:val="22"/>
          <w:szCs w:val="22"/>
        </w:rPr>
      </w:pPr>
      <w:r w:rsidRPr="00C66EA9">
        <w:rPr>
          <w:rFonts w:ascii="Palatino Linotype" w:hAnsi="Palatino Linotype"/>
          <w:i/>
          <w:color w:val="0070C0"/>
          <w:sz w:val="22"/>
          <w:szCs w:val="22"/>
        </w:rPr>
        <w:t>UU KUP pasal 13 (2</w:t>
      </w:r>
      <w:proofErr w:type="gramStart"/>
      <w:r w:rsidRPr="00C66EA9">
        <w:rPr>
          <w:rFonts w:ascii="Palatino Linotype" w:hAnsi="Palatino Linotype"/>
          <w:i/>
          <w:color w:val="0070C0"/>
          <w:sz w:val="22"/>
          <w:szCs w:val="22"/>
        </w:rPr>
        <w:t>) :</w:t>
      </w:r>
      <w:proofErr w:type="gramEnd"/>
      <w:r w:rsidRPr="00C66EA9">
        <w:rPr>
          <w:rFonts w:ascii="Palatino Linotype" w:hAnsi="Palatino Linotype"/>
          <w:i/>
          <w:color w:val="0070C0"/>
          <w:sz w:val="22"/>
          <w:szCs w:val="22"/>
        </w:rPr>
        <w:t xml:space="preserve"> "Jumlah kekurangan pajak yang terutang dalam Surat Ketetapan Pajak Kurang Bayar sebagaimana dimaksud pada ayat (1) huruf a dan huruf e ditambah dengan sanksi administrasi berupa bunga sebesar 2% (dua persen) per bulan paling lama 24 (dua puluh empat) bulan, dihitung sejak saat terutangnya pajak atau berakhirnya Masa Pajak, bagian Tahun Pajak, atau Tahun Pajak sampai dengan diterbitkannya Surat Ketetapan Pajak Kurang Bayar."</w:t>
      </w:r>
    </w:p>
    <w:p w14:paraId="60AD2F6B" w14:textId="77777777" w:rsidR="00C66EA9" w:rsidRPr="00C66EA9" w:rsidRDefault="00C66EA9" w:rsidP="00C66EA9">
      <w:pPr>
        <w:pStyle w:val="ListParagraph"/>
        <w:spacing w:line="276" w:lineRule="auto"/>
        <w:ind w:left="284"/>
        <w:jc w:val="both"/>
        <w:rPr>
          <w:rFonts w:ascii="Palatino Linotype" w:hAnsi="Palatino Linotype"/>
          <w:color w:val="0070C0"/>
          <w:sz w:val="22"/>
          <w:szCs w:val="22"/>
        </w:rPr>
      </w:pPr>
    </w:p>
    <w:p w14:paraId="7700B169" w14:textId="6F00F5B5" w:rsidR="00816622" w:rsidRDefault="00C66EA9" w:rsidP="00C66EA9">
      <w:pPr>
        <w:pStyle w:val="ListParagraph"/>
        <w:spacing w:line="276" w:lineRule="auto"/>
        <w:ind w:left="284"/>
        <w:jc w:val="both"/>
        <w:rPr>
          <w:rFonts w:ascii="Palatino Linotype" w:hAnsi="Palatino Linotype"/>
          <w:color w:val="0070C0"/>
          <w:sz w:val="22"/>
          <w:szCs w:val="22"/>
        </w:rPr>
      </w:pPr>
      <w:r w:rsidRPr="00C66EA9">
        <w:rPr>
          <w:rFonts w:ascii="Palatino Linotype" w:hAnsi="Palatino Linotype"/>
          <w:color w:val="0070C0"/>
          <w:sz w:val="22"/>
          <w:szCs w:val="22"/>
        </w:rPr>
        <w:t>Jumlah sanksi = 2% x 600juta x 8 = 96juta</w:t>
      </w:r>
    </w:p>
    <w:p w14:paraId="70A30BAB" w14:textId="34B12B2E" w:rsidR="00816622" w:rsidRPr="00816622" w:rsidRDefault="00816622" w:rsidP="00816622">
      <w:pPr>
        <w:pStyle w:val="ListParagraph"/>
        <w:spacing w:line="276" w:lineRule="auto"/>
        <w:ind w:left="284"/>
        <w:jc w:val="both"/>
        <w:rPr>
          <w:rFonts w:ascii="Palatino Linotype" w:hAnsi="Palatino Linotype"/>
          <w:color w:val="0070C0"/>
          <w:sz w:val="22"/>
          <w:szCs w:val="22"/>
        </w:rPr>
      </w:pPr>
    </w:p>
    <w:p w14:paraId="59C152E3" w14:textId="52EA9FD6" w:rsidR="00B3276B" w:rsidRDefault="00B3276B" w:rsidP="00B3276B">
      <w:pPr>
        <w:spacing w:line="276" w:lineRule="auto"/>
        <w:jc w:val="both"/>
        <w:rPr>
          <w:rFonts w:ascii="Palatino Linotype" w:hAnsi="Palatino Linotype"/>
          <w:sz w:val="22"/>
          <w:szCs w:val="22"/>
          <w:lang w:val="id-ID"/>
        </w:rPr>
      </w:pPr>
    </w:p>
    <w:p w14:paraId="0E02AA77" w14:textId="7D6D95DE" w:rsidR="00B3276B" w:rsidRPr="00B3276B" w:rsidRDefault="00B3276B" w:rsidP="00B3276B">
      <w:pPr>
        <w:spacing w:line="276" w:lineRule="auto"/>
        <w:jc w:val="both"/>
        <w:rPr>
          <w:rFonts w:ascii="Palatino Linotype" w:hAnsi="Palatino Linotype"/>
          <w:b/>
          <w:sz w:val="22"/>
          <w:szCs w:val="22"/>
          <w:u w:val="single"/>
        </w:rPr>
      </w:pPr>
      <w:r w:rsidRPr="00B3276B">
        <w:rPr>
          <w:rFonts w:ascii="Palatino Linotype" w:hAnsi="Palatino Linotype"/>
          <w:b/>
          <w:sz w:val="22"/>
          <w:szCs w:val="22"/>
          <w:u w:val="single"/>
        </w:rPr>
        <w:t>Bagian 3: Penagihan Pajak</w:t>
      </w:r>
    </w:p>
    <w:p w14:paraId="17B063FD" w14:textId="3CDF00BB" w:rsidR="00B3276B" w:rsidRPr="00030C95" w:rsidRDefault="00B3276B" w:rsidP="00B3276B">
      <w:pPr>
        <w:autoSpaceDE w:val="0"/>
        <w:autoSpaceDN w:val="0"/>
        <w:adjustRightInd w:val="0"/>
        <w:spacing w:line="276" w:lineRule="auto"/>
        <w:jc w:val="both"/>
        <w:rPr>
          <w:rFonts w:ascii="Palatino Linotype" w:hAnsi="Palatino Linotype"/>
          <w:sz w:val="22"/>
          <w:szCs w:val="22"/>
          <w:lang w:val="id-ID"/>
        </w:rPr>
      </w:pPr>
      <w:r w:rsidRPr="00030C95">
        <w:rPr>
          <w:rFonts w:ascii="Palatino Linotype" w:hAnsi="Palatino Linotype"/>
          <w:sz w:val="22"/>
          <w:szCs w:val="22"/>
          <w:lang w:val="id-ID"/>
        </w:rPr>
        <w:t xml:space="preserve">Mengacu pada informasi </w:t>
      </w:r>
      <w:r>
        <w:rPr>
          <w:rFonts w:ascii="Palatino Linotype" w:hAnsi="Palatino Linotype"/>
          <w:sz w:val="22"/>
          <w:szCs w:val="22"/>
        </w:rPr>
        <w:t>pada bagian sebelumnya</w:t>
      </w:r>
      <w:r w:rsidRPr="00030C95">
        <w:rPr>
          <w:rFonts w:ascii="Palatino Linotype" w:hAnsi="Palatino Linotype"/>
          <w:sz w:val="22"/>
          <w:szCs w:val="22"/>
          <w:lang w:val="id-ID"/>
        </w:rPr>
        <w:t>, PT WATIK (PTW) mengalami pemeriksaan oleh KPP atas SPT Tahunan PPh Badan tahun 2014 dan keluar SKPKB pada bulan Februari 2016 sebesar Rp100 juta. PTW merasa benar dan tidak ingin mengajukan keberatan. Oleh karena itu, PTW bersikeras untuk tidak membayar utang pajak tersebut dan membiarkannya.</w:t>
      </w:r>
    </w:p>
    <w:p w14:paraId="64F8A2FF" w14:textId="77777777" w:rsidR="00B3276B" w:rsidRPr="00030C95" w:rsidRDefault="00B3276B" w:rsidP="00B3276B">
      <w:pPr>
        <w:autoSpaceDE w:val="0"/>
        <w:autoSpaceDN w:val="0"/>
        <w:adjustRightInd w:val="0"/>
        <w:spacing w:line="276" w:lineRule="auto"/>
        <w:jc w:val="both"/>
        <w:rPr>
          <w:rFonts w:ascii="Palatino Linotype" w:hAnsi="Palatino Linotype"/>
          <w:sz w:val="22"/>
          <w:szCs w:val="22"/>
          <w:lang w:val="id-ID"/>
        </w:rPr>
      </w:pPr>
    </w:p>
    <w:p w14:paraId="3191F26B" w14:textId="77777777" w:rsidR="00B3276B" w:rsidRPr="00030C95" w:rsidRDefault="00B3276B" w:rsidP="00B3276B">
      <w:pPr>
        <w:autoSpaceDE w:val="0"/>
        <w:autoSpaceDN w:val="0"/>
        <w:adjustRightInd w:val="0"/>
        <w:spacing w:line="276" w:lineRule="auto"/>
        <w:jc w:val="both"/>
        <w:rPr>
          <w:rFonts w:ascii="Palatino Linotype" w:hAnsi="Palatino Linotype"/>
          <w:sz w:val="22"/>
          <w:szCs w:val="22"/>
          <w:lang w:val="id-ID"/>
        </w:rPr>
      </w:pPr>
      <w:r w:rsidRPr="00030C95">
        <w:rPr>
          <w:rFonts w:ascii="Palatino Linotype" w:hAnsi="Palatino Linotype"/>
          <w:sz w:val="22"/>
          <w:szCs w:val="22"/>
          <w:lang w:val="id-ID"/>
        </w:rPr>
        <w:t>Pejabat pajak tempat PTW berdomisili mengeluarkan Surat Teguran atas PTW dan setelah itu diterbitkanlah Surat Paksa, tetapi belum dilaksanakan penagihan seketika dan sekaligus. Surat Paksa atas PTW tidak direspons oleh PTW selama 1 minggu. Kasus PTW belum sampai hingga ke pencegahan/penyanderaan atas Penanggung Pajak.</w:t>
      </w:r>
    </w:p>
    <w:p w14:paraId="470DCE49" w14:textId="77777777" w:rsidR="00B3276B" w:rsidRPr="00030C95" w:rsidRDefault="00B3276B" w:rsidP="00B3276B">
      <w:pPr>
        <w:autoSpaceDE w:val="0"/>
        <w:autoSpaceDN w:val="0"/>
        <w:adjustRightInd w:val="0"/>
        <w:spacing w:line="276" w:lineRule="auto"/>
        <w:jc w:val="both"/>
        <w:rPr>
          <w:rFonts w:ascii="Palatino Linotype" w:hAnsi="Palatino Linotype"/>
          <w:sz w:val="22"/>
          <w:szCs w:val="22"/>
          <w:lang w:val="id-ID"/>
        </w:rPr>
      </w:pPr>
    </w:p>
    <w:p w14:paraId="77AF9112" w14:textId="77777777" w:rsidR="00B3276B" w:rsidRPr="00030C95" w:rsidRDefault="00B3276B" w:rsidP="00B3276B">
      <w:pPr>
        <w:autoSpaceDE w:val="0"/>
        <w:autoSpaceDN w:val="0"/>
        <w:adjustRightInd w:val="0"/>
        <w:spacing w:line="276" w:lineRule="auto"/>
        <w:jc w:val="both"/>
        <w:rPr>
          <w:rFonts w:ascii="Palatino Linotype" w:hAnsi="Palatino Linotype"/>
          <w:sz w:val="22"/>
          <w:szCs w:val="22"/>
          <w:lang w:val="id-ID"/>
        </w:rPr>
      </w:pPr>
      <w:r w:rsidRPr="00030C95">
        <w:rPr>
          <w:rFonts w:ascii="Palatino Linotype" w:hAnsi="Palatino Linotype"/>
          <w:sz w:val="22"/>
          <w:szCs w:val="22"/>
          <w:lang w:val="id-ID"/>
        </w:rPr>
        <w:t xml:space="preserve">Sebagai informasi tambahan, dalam laporan keuangannya, PTW mempunyai asset-aset: mobil, tanah dan bangunan, uang tunai, seragam karyawan, serta peralatan dan perlengkapan kantor, seperti </w:t>
      </w:r>
      <w:r w:rsidRPr="00030C95">
        <w:rPr>
          <w:rFonts w:ascii="Palatino Linotype" w:hAnsi="Palatino Linotype"/>
          <w:i/>
          <w:sz w:val="22"/>
          <w:szCs w:val="22"/>
          <w:lang w:val="id-ID"/>
        </w:rPr>
        <w:t>printer</w:t>
      </w:r>
      <w:r w:rsidRPr="00030C95">
        <w:rPr>
          <w:rFonts w:ascii="Palatino Linotype" w:hAnsi="Palatino Linotype"/>
          <w:sz w:val="22"/>
          <w:szCs w:val="22"/>
          <w:lang w:val="id-ID"/>
        </w:rPr>
        <w:t xml:space="preserve"> dan alat tulis (harga per item peralatan dan perlengkapan </w:t>
      </w:r>
      <w:r w:rsidRPr="00030C95">
        <w:rPr>
          <w:rFonts w:ascii="Palatino Linotype" w:hAnsi="Palatino Linotype"/>
          <w:sz w:val="22"/>
          <w:szCs w:val="22"/>
          <w:lang w:val="id-ID"/>
        </w:rPr>
        <w:lastRenderedPageBreak/>
        <w:t>kantor adalah kurang dari 1 juta, tetapi total seluruh peralatan dan perlengkapan kantor mencapai Rp50 juta).</w:t>
      </w:r>
    </w:p>
    <w:p w14:paraId="255D557A" w14:textId="77777777" w:rsidR="00B3276B" w:rsidRPr="00030C95" w:rsidRDefault="00B3276B" w:rsidP="00B3276B">
      <w:pPr>
        <w:autoSpaceDE w:val="0"/>
        <w:autoSpaceDN w:val="0"/>
        <w:adjustRightInd w:val="0"/>
        <w:spacing w:line="276" w:lineRule="auto"/>
        <w:jc w:val="both"/>
        <w:rPr>
          <w:rFonts w:ascii="Palatino Linotype" w:hAnsi="Palatino Linotype"/>
          <w:sz w:val="22"/>
          <w:szCs w:val="22"/>
          <w:lang w:val="id-ID"/>
        </w:rPr>
      </w:pPr>
    </w:p>
    <w:p w14:paraId="08A4FF91" w14:textId="77777777" w:rsidR="00B3276B" w:rsidRPr="00030C95" w:rsidRDefault="00B3276B" w:rsidP="00B3276B">
      <w:pPr>
        <w:autoSpaceDE w:val="0"/>
        <w:autoSpaceDN w:val="0"/>
        <w:adjustRightInd w:val="0"/>
        <w:spacing w:line="276" w:lineRule="auto"/>
        <w:jc w:val="both"/>
        <w:rPr>
          <w:rFonts w:ascii="Palatino Linotype" w:hAnsi="Palatino Linotype"/>
          <w:b/>
          <w:sz w:val="22"/>
          <w:szCs w:val="22"/>
          <w:lang w:val="id-ID"/>
        </w:rPr>
      </w:pPr>
      <w:r w:rsidRPr="00030C95">
        <w:rPr>
          <w:rFonts w:ascii="Palatino Linotype" w:hAnsi="Palatino Linotype"/>
          <w:b/>
          <w:sz w:val="22"/>
          <w:szCs w:val="22"/>
          <w:lang w:val="id-ID"/>
        </w:rPr>
        <w:t>Pertanyaan:</w:t>
      </w:r>
    </w:p>
    <w:p w14:paraId="3CED13C6" w14:textId="0F63CD2A" w:rsidR="00B3276B" w:rsidRDefault="00B3276B" w:rsidP="00B3276B">
      <w:pPr>
        <w:pStyle w:val="ListParagraph"/>
        <w:numPr>
          <w:ilvl w:val="0"/>
          <w:numId w:val="4"/>
        </w:numPr>
        <w:autoSpaceDE w:val="0"/>
        <w:autoSpaceDN w:val="0"/>
        <w:adjustRightInd w:val="0"/>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Untuk kasus di atas, apakah Surat Paksa dapat diterbitkan kepada PTW? Apa syarat agar dit</w:t>
      </w:r>
      <w:r w:rsidR="00073B4D">
        <w:rPr>
          <w:rFonts w:ascii="Palatino Linotype" w:hAnsi="Palatino Linotype"/>
          <w:sz w:val="22"/>
          <w:szCs w:val="22"/>
          <w:lang w:val="id-ID"/>
        </w:rPr>
        <w:t>erbitkan Surat Paksa? Jelaskan!</w:t>
      </w:r>
    </w:p>
    <w:p w14:paraId="50D24784" w14:textId="77777777" w:rsidR="00073B4D" w:rsidRPr="00073B4D" w:rsidRDefault="00073B4D" w:rsidP="00073B4D">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073B4D">
        <w:rPr>
          <w:rFonts w:ascii="Palatino Linotype" w:hAnsi="Palatino Linotype"/>
          <w:color w:val="0070C0"/>
          <w:sz w:val="22"/>
          <w:szCs w:val="22"/>
          <w:lang w:val="id-ID"/>
        </w:rPr>
        <w:t>Dapat. Karena PTW tidak membayar utang pajak dan Pejabat setempat sudah mengeluarkan Surat Teguran. (UU PPSP pasal 8).</w:t>
      </w:r>
    </w:p>
    <w:p w14:paraId="2E0E7D6D" w14:textId="77777777" w:rsidR="00073B4D" w:rsidRPr="00073B4D" w:rsidRDefault="00073B4D" w:rsidP="00073B4D">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7CEE9CB4" w14:textId="77777777" w:rsidR="00073B4D" w:rsidRPr="00511FB1"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511FB1">
        <w:rPr>
          <w:rFonts w:ascii="Palatino Linotype" w:hAnsi="Palatino Linotype"/>
          <w:i/>
          <w:color w:val="0070C0"/>
          <w:sz w:val="22"/>
          <w:szCs w:val="22"/>
          <w:lang w:val="id-ID"/>
        </w:rPr>
        <w:t>Syarat penerbitan surat paksa (UU PPSP pasal 8):</w:t>
      </w:r>
    </w:p>
    <w:p w14:paraId="68FEAAFC" w14:textId="77777777" w:rsidR="00073B4D" w:rsidRPr="00511FB1"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511FB1">
        <w:rPr>
          <w:rFonts w:ascii="Palatino Linotype" w:hAnsi="Palatino Linotype"/>
          <w:i/>
          <w:color w:val="0070C0"/>
          <w:sz w:val="22"/>
          <w:szCs w:val="22"/>
          <w:lang w:val="id-ID"/>
        </w:rPr>
        <w:t>a. Penanggung Pajak tidak melunasi utang pajak sampai dengan tanggal jatuh tempo pembayaran dan kepadanya telah diterbitkan Surat Teguran atau Surat Peringatan atau surat lain yang sejenis;</w:t>
      </w:r>
    </w:p>
    <w:p w14:paraId="0CF280A8" w14:textId="77777777" w:rsidR="00073B4D" w:rsidRPr="00511FB1"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511FB1">
        <w:rPr>
          <w:rFonts w:ascii="Palatino Linotype" w:hAnsi="Palatino Linotype"/>
          <w:i/>
          <w:color w:val="0070C0"/>
          <w:sz w:val="22"/>
          <w:szCs w:val="22"/>
          <w:lang w:val="id-ID"/>
        </w:rPr>
        <w:t>b. terhadap Penanggung Pajak telah dilaksanakan penagihan seketika dan sekaligus; atau</w:t>
      </w:r>
    </w:p>
    <w:p w14:paraId="14D01FE2" w14:textId="4E3E7137" w:rsidR="00073B4D" w:rsidRPr="00511FB1"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511FB1">
        <w:rPr>
          <w:rFonts w:ascii="Palatino Linotype" w:hAnsi="Palatino Linotype"/>
          <w:i/>
          <w:color w:val="0070C0"/>
          <w:sz w:val="22"/>
          <w:szCs w:val="22"/>
          <w:lang w:val="id-ID"/>
        </w:rPr>
        <w:t>c. Penanggung Pajak tidak memenuhi ketentuan sebagaimana tercantum dalam keputusan persetujuan angsuran atau penundaan pembayaran pajak.</w:t>
      </w:r>
      <w:bookmarkStart w:id="0" w:name="_GoBack"/>
      <w:bookmarkEnd w:id="0"/>
    </w:p>
    <w:p w14:paraId="4C8A300F" w14:textId="77777777" w:rsidR="00073B4D" w:rsidRPr="00073B4D" w:rsidRDefault="00073B4D" w:rsidP="00073B4D">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6E1C7250" w14:textId="61710231" w:rsidR="00B3276B" w:rsidRDefault="00B3276B" w:rsidP="00B3276B">
      <w:pPr>
        <w:pStyle w:val="ListParagraph"/>
        <w:numPr>
          <w:ilvl w:val="0"/>
          <w:numId w:val="4"/>
        </w:numPr>
        <w:autoSpaceDE w:val="0"/>
        <w:autoSpaceDN w:val="0"/>
        <w:adjustRightInd w:val="0"/>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Apakah Surat Penyitaan dapat di</w:t>
      </w:r>
      <w:r w:rsidR="00073B4D">
        <w:rPr>
          <w:rFonts w:ascii="Palatino Linotype" w:hAnsi="Palatino Linotype"/>
          <w:sz w:val="22"/>
          <w:szCs w:val="22"/>
          <w:lang w:val="id-ID"/>
        </w:rPr>
        <w:t>terbitkan kepada PTW? Jelaskan!</w:t>
      </w:r>
    </w:p>
    <w:p w14:paraId="0E5BF8B5" w14:textId="77777777" w:rsidR="00073B4D" w:rsidRPr="00073B4D" w:rsidRDefault="00073B4D" w:rsidP="00073B4D">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073B4D">
        <w:rPr>
          <w:rFonts w:ascii="Palatino Linotype" w:hAnsi="Palatino Linotype"/>
          <w:color w:val="0070C0"/>
          <w:sz w:val="22"/>
          <w:szCs w:val="22"/>
          <w:lang w:val="id-ID"/>
        </w:rPr>
        <w:t>Dapat diterbitkan karena Surat Paksa sudah lewat 2x24 jam.</w:t>
      </w:r>
    </w:p>
    <w:p w14:paraId="7960F74A" w14:textId="77777777" w:rsidR="00073B4D" w:rsidRPr="00073B4D" w:rsidRDefault="00073B4D" w:rsidP="00073B4D">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17FBD349" w14:textId="77777777"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UU PPSP pasal 11 : "Pelaksanaan Surat Paksa tidak dapat dilanjutkan dengan penyitaan sebelum lewat waktu 2 (dua) kali 24 (dua puluh empat) jam setelah Surat Paksa diberitahukan sebagaimana dimaksud dalam Pasal 10."</w:t>
      </w:r>
    </w:p>
    <w:p w14:paraId="32E565AC" w14:textId="77777777"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p>
    <w:p w14:paraId="1B6A8B5C" w14:textId="257A3C45"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UU PPSP pasal 12 : "Apabila utang pajak tidak dilunasi oleh Penanggung Pajak dalam jangka waktu sebagaimana dimaksud dalam Pasal 11, Pejabat menerbitkan Surat Perintah Melaksanakan Penyitaan."</w:t>
      </w:r>
    </w:p>
    <w:p w14:paraId="5D66F32A" w14:textId="77777777" w:rsidR="00073B4D" w:rsidRPr="00030C95" w:rsidRDefault="00073B4D" w:rsidP="00073B4D">
      <w:pPr>
        <w:pStyle w:val="ListParagraph"/>
        <w:autoSpaceDE w:val="0"/>
        <w:autoSpaceDN w:val="0"/>
        <w:adjustRightInd w:val="0"/>
        <w:spacing w:line="276" w:lineRule="auto"/>
        <w:ind w:left="284"/>
        <w:jc w:val="both"/>
        <w:rPr>
          <w:rFonts w:ascii="Palatino Linotype" w:hAnsi="Palatino Linotype"/>
          <w:sz w:val="22"/>
          <w:szCs w:val="22"/>
          <w:lang w:val="id-ID"/>
        </w:rPr>
      </w:pPr>
    </w:p>
    <w:p w14:paraId="545A49AB" w14:textId="453CB1C6" w:rsidR="00B3276B" w:rsidRDefault="00B3276B" w:rsidP="00B3276B">
      <w:pPr>
        <w:pStyle w:val="ListParagraph"/>
        <w:numPr>
          <w:ilvl w:val="0"/>
          <w:numId w:val="4"/>
        </w:numPr>
        <w:autoSpaceDE w:val="0"/>
        <w:autoSpaceDN w:val="0"/>
        <w:adjustRightInd w:val="0"/>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Apabila penyitaan dapat dilaksanakan oleh Pejabat setempat, aset PTW apa s</w:t>
      </w:r>
      <w:r w:rsidR="00073B4D">
        <w:rPr>
          <w:rFonts w:ascii="Palatino Linotype" w:hAnsi="Palatino Linotype"/>
          <w:sz w:val="22"/>
          <w:szCs w:val="22"/>
          <w:lang w:val="id-ID"/>
        </w:rPr>
        <w:t>aja yang akan disita? Jelaskan!</w:t>
      </w:r>
    </w:p>
    <w:p w14:paraId="774109B4" w14:textId="77777777" w:rsidR="00073B4D" w:rsidRPr="00073B4D" w:rsidRDefault="00073B4D" w:rsidP="00073B4D">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073B4D">
        <w:rPr>
          <w:rFonts w:ascii="Palatino Linotype" w:hAnsi="Palatino Linotype"/>
          <w:color w:val="0070C0"/>
          <w:sz w:val="22"/>
          <w:szCs w:val="22"/>
          <w:lang w:val="id-ID"/>
        </w:rPr>
        <w:t>Mobil, tanah &amp; bangunan, uang tunai dan peralatan dan perlengkapan kantor.</w:t>
      </w:r>
    </w:p>
    <w:p w14:paraId="151E318F" w14:textId="77777777" w:rsidR="00073B4D" w:rsidRPr="00073B4D" w:rsidRDefault="00073B4D" w:rsidP="00073B4D">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073B4D">
        <w:rPr>
          <w:rFonts w:ascii="Palatino Linotype" w:hAnsi="Palatino Linotype"/>
          <w:color w:val="0070C0"/>
          <w:sz w:val="22"/>
          <w:szCs w:val="22"/>
          <w:lang w:val="id-ID"/>
        </w:rPr>
        <w:t>Seragam karyawan tidak disita.</w:t>
      </w:r>
    </w:p>
    <w:p w14:paraId="425FF578" w14:textId="77777777" w:rsidR="00073B4D" w:rsidRPr="00073B4D" w:rsidRDefault="00073B4D" w:rsidP="00073B4D">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7658D11C" w14:textId="77777777"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UU PPSP pasal 14 (1) : "Penyitaan dilaksanakan terhadap barang milik Penanggung Pajak yang berada di tempat tinggal, tempat</w:t>
      </w:r>
    </w:p>
    <w:p w14:paraId="6A2E7EDD" w14:textId="442174E6" w:rsidR="00073B4D" w:rsidRPr="007C5003" w:rsidRDefault="00073B4D" w:rsidP="007C5003">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usaha, tempat kedudukan, atau di tempat lain termasuk yang penguasaannya berada di tangan pihak lain</w:t>
      </w:r>
      <w:r w:rsidR="007C5003">
        <w:rPr>
          <w:rFonts w:ascii="Palatino Linotype" w:hAnsi="Palatino Linotype"/>
          <w:i/>
          <w:color w:val="0070C0"/>
          <w:sz w:val="22"/>
          <w:szCs w:val="22"/>
        </w:rPr>
        <w:t xml:space="preserve"> </w:t>
      </w:r>
      <w:r w:rsidRPr="007C5003">
        <w:rPr>
          <w:rFonts w:ascii="Palatino Linotype" w:hAnsi="Palatino Linotype"/>
          <w:i/>
          <w:color w:val="0070C0"/>
          <w:sz w:val="22"/>
          <w:szCs w:val="22"/>
          <w:lang w:val="id-ID"/>
        </w:rPr>
        <w:t>atau yang dijaminkan sebagai pelunasan utang tertentu yang dapat berupa:</w:t>
      </w:r>
    </w:p>
    <w:p w14:paraId="14C5C53F" w14:textId="77777777"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a. barang bergerak termasuk mobil, perhiasan, uang tunai dan deposito berjangka, tabungan, saldo rekening koran, giro, atau bentuk lainnya yang dipersamakan dengan itu, obligasi saham, atau surat berharga lainnya, piutang, dan penyertaan modal pada perusahaan lain; dan atau</w:t>
      </w:r>
    </w:p>
    <w:p w14:paraId="022CB704" w14:textId="77777777"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b. barang tidak bergerak termasuk tanah, bangunan, dan kapal dengan isi kotor tertentu."</w:t>
      </w:r>
    </w:p>
    <w:p w14:paraId="0875BF9E" w14:textId="77777777"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p>
    <w:p w14:paraId="2844B57E" w14:textId="77777777"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lastRenderedPageBreak/>
        <w:t>UU PPSP pasal 15 (1) : "Barang bergerak milik Penanggung Pajak yang dikecualikan dari penyitaan adalah:</w:t>
      </w:r>
    </w:p>
    <w:p w14:paraId="6EF369DE" w14:textId="77777777"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a. pakaian dan tempat tidur beserta perlengkapannya yang digunakan oleh Penanggung Pajak dan keluarga yang menjadi tanggungannya;</w:t>
      </w:r>
    </w:p>
    <w:p w14:paraId="0B316911" w14:textId="77777777"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b. persediaan makanan dan minuman untuk keperluan satu bulan beserta peralatan memasak yang berada di rumah;</w:t>
      </w:r>
    </w:p>
    <w:p w14:paraId="01987357" w14:textId="77777777"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c. perlengkapan Penanggung Pajak yang bersifat dinas yang diperoleh dari negara;</w:t>
      </w:r>
    </w:p>
    <w:p w14:paraId="508D92FE" w14:textId="77777777"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d. buku-buku yang bertalian dengan jabatan atau pekerjaan Penanggung Pajak dan alat-alat yang dipergunakan untuk pendidikan, kebudayaan dan keilmuan;</w:t>
      </w:r>
    </w:p>
    <w:p w14:paraId="624CF190" w14:textId="77777777"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e. peralatan dalam keadaan jalan yang masih digunakan untuk melaksanakan pekerjaan atau usaha seharihari dengan jumlah seluruhnya tidak lebih dari Rp 20.000.000,00 (dua puluh juta rupiah); atau</w:t>
      </w:r>
    </w:p>
    <w:p w14:paraId="6DBEA13E" w14:textId="3CDC1E12"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f. peralatan penyandang cacat yang digunakan oleh Penanggung Pajak dan keluarga yang menjadi tanggungannya."</w:t>
      </w:r>
    </w:p>
    <w:p w14:paraId="447CC249" w14:textId="77777777" w:rsidR="00073B4D" w:rsidRPr="00030C95" w:rsidRDefault="00073B4D" w:rsidP="00073B4D">
      <w:pPr>
        <w:pStyle w:val="ListParagraph"/>
        <w:autoSpaceDE w:val="0"/>
        <w:autoSpaceDN w:val="0"/>
        <w:adjustRightInd w:val="0"/>
        <w:spacing w:line="276" w:lineRule="auto"/>
        <w:ind w:left="284"/>
        <w:jc w:val="both"/>
        <w:rPr>
          <w:rFonts w:ascii="Palatino Linotype" w:hAnsi="Palatino Linotype"/>
          <w:sz w:val="22"/>
          <w:szCs w:val="22"/>
          <w:lang w:val="id-ID"/>
        </w:rPr>
      </w:pPr>
    </w:p>
    <w:p w14:paraId="5FEDBD25" w14:textId="38BE99DA" w:rsidR="00505DD6" w:rsidRDefault="00B3276B" w:rsidP="00B3276B">
      <w:pPr>
        <w:pStyle w:val="ListParagraph"/>
        <w:numPr>
          <w:ilvl w:val="0"/>
          <w:numId w:val="4"/>
        </w:numPr>
        <w:autoSpaceDE w:val="0"/>
        <w:autoSpaceDN w:val="0"/>
        <w:adjustRightInd w:val="0"/>
        <w:spacing w:line="276" w:lineRule="auto"/>
        <w:ind w:left="284" w:hanging="284"/>
        <w:jc w:val="both"/>
        <w:rPr>
          <w:rFonts w:ascii="Palatino Linotype" w:hAnsi="Palatino Linotype"/>
          <w:sz w:val="22"/>
          <w:szCs w:val="22"/>
          <w:lang w:val="id-ID"/>
        </w:rPr>
      </w:pPr>
      <w:r w:rsidRPr="00030C95">
        <w:rPr>
          <w:rFonts w:ascii="Palatino Linotype" w:hAnsi="Palatino Linotype"/>
          <w:sz w:val="22"/>
          <w:szCs w:val="22"/>
          <w:lang w:val="id-ID"/>
        </w:rPr>
        <w:t>Apabila terjadi pencegahan/penyanderaan, siapakah dari pihak PTW yang akan dilakukan pencegahan/penyanderaan? Jelask</w:t>
      </w:r>
      <w:r w:rsidR="00073B4D">
        <w:rPr>
          <w:rFonts w:ascii="Palatino Linotype" w:hAnsi="Palatino Linotype"/>
          <w:sz w:val="22"/>
          <w:szCs w:val="22"/>
          <w:lang w:val="id-ID"/>
        </w:rPr>
        <w:t>an!</w:t>
      </w:r>
    </w:p>
    <w:p w14:paraId="5E223090" w14:textId="77777777" w:rsidR="00073B4D" w:rsidRPr="00073B4D" w:rsidRDefault="00073B4D" w:rsidP="00073B4D">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073B4D">
        <w:rPr>
          <w:rFonts w:ascii="Palatino Linotype" w:hAnsi="Palatino Linotype"/>
          <w:color w:val="0070C0"/>
          <w:sz w:val="22"/>
          <w:szCs w:val="22"/>
          <w:lang w:val="id-ID"/>
        </w:rPr>
        <w:t>Wakil dari PTW yaitu Direktur PTW yaitu Fikri</w:t>
      </w:r>
    </w:p>
    <w:p w14:paraId="60ADEFD5" w14:textId="77777777" w:rsidR="00073B4D" w:rsidRPr="00073B4D" w:rsidRDefault="00073B4D" w:rsidP="00073B4D">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683E4A8B" w14:textId="0BD6B153"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UU PPSP pasal 29 : "Pencegahan hanya dapat dilakukan terhadap Penanggung Pajak yang mempunyai jumlah utang pajak sekurang-kurangnya sebesar Rp100.000.000,00 (seratus juta rupiah) dan diragukan itikad baiknya dalam melunasi utang pajak."</w:t>
      </w:r>
    </w:p>
    <w:p w14:paraId="0321147E" w14:textId="77777777" w:rsidR="00073B4D" w:rsidRDefault="00073B4D" w:rsidP="00073B4D">
      <w:pPr>
        <w:pStyle w:val="ListParagraph"/>
        <w:autoSpaceDE w:val="0"/>
        <w:autoSpaceDN w:val="0"/>
        <w:adjustRightInd w:val="0"/>
        <w:spacing w:line="276" w:lineRule="auto"/>
        <w:ind w:left="284"/>
        <w:jc w:val="both"/>
        <w:rPr>
          <w:rFonts w:ascii="Palatino Linotype" w:hAnsi="Palatino Linotype"/>
          <w:sz w:val="22"/>
          <w:szCs w:val="22"/>
          <w:lang w:val="id-ID"/>
        </w:rPr>
      </w:pPr>
    </w:p>
    <w:p w14:paraId="5E6FCBAD" w14:textId="74B4D974" w:rsidR="008C470C" w:rsidRDefault="00B3276B" w:rsidP="008C470C">
      <w:pPr>
        <w:pStyle w:val="ListParagraph"/>
        <w:numPr>
          <w:ilvl w:val="0"/>
          <w:numId w:val="4"/>
        </w:numPr>
        <w:autoSpaceDE w:val="0"/>
        <w:autoSpaceDN w:val="0"/>
        <w:adjustRightInd w:val="0"/>
        <w:spacing w:line="276" w:lineRule="auto"/>
        <w:ind w:left="284" w:hanging="284"/>
        <w:jc w:val="both"/>
        <w:rPr>
          <w:rFonts w:ascii="Palatino Linotype" w:hAnsi="Palatino Linotype"/>
          <w:sz w:val="22"/>
          <w:szCs w:val="22"/>
          <w:lang w:val="id-ID"/>
        </w:rPr>
      </w:pPr>
      <w:r w:rsidRPr="00505DD6">
        <w:rPr>
          <w:rFonts w:ascii="Palatino Linotype" w:hAnsi="Palatino Linotype"/>
          <w:sz w:val="22"/>
          <w:szCs w:val="22"/>
          <w:lang w:val="id-ID"/>
        </w:rPr>
        <w:t xml:space="preserve">Apakah PTW dapat mengajukan gugatan? Jika iya, gugatan atas apa yang dapat dilakukan oleh PTW? Berapakah jangka waktu untuk dapat mengajukan gugatan? Jelaskan! </w:t>
      </w:r>
    </w:p>
    <w:p w14:paraId="13C026E2" w14:textId="77777777" w:rsidR="00073B4D" w:rsidRPr="00073B4D" w:rsidRDefault="00073B4D" w:rsidP="00073B4D">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073B4D">
        <w:rPr>
          <w:rFonts w:ascii="Palatino Linotype" w:hAnsi="Palatino Linotype"/>
          <w:color w:val="0070C0"/>
          <w:sz w:val="22"/>
          <w:szCs w:val="22"/>
          <w:lang w:val="id-ID"/>
        </w:rPr>
        <w:t>Dapat, atas Surat Paksa &amp; Surat Perintah Melaksanakan Penyitaan.</w:t>
      </w:r>
    </w:p>
    <w:p w14:paraId="4DA0657F" w14:textId="77777777" w:rsidR="00073B4D" w:rsidRPr="00073B4D" w:rsidRDefault="00073B4D" w:rsidP="00073B4D">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073B4D">
        <w:rPr>
          <w:rFonts w:ascii="Palatino Linotype" w:hAnsi="Palatino Linotype"/>
          <w:color w:val="0070C0"/>
          <w:sz w:val="22"/>
          <w:szCs w:val="22"/>
          <w:lang w:val="id-ID"/>
        </w:rPr>
        <w:t>Jangka waktu mengajukan gugatan yaitu 14 hari sejak Surat Paksa / Surat Perintah Melaksanakan Penyitaan dilaksanakan.</w:t>
      </w:r>
    </w:p>
    <w:p w14:paraId="1D629839" w14:textId="77777777" w:rsidR="00073B4D" w:rsidRPr="00073B4D" w:rsidRDefault="00073B4D" w:rsidP="00073B4D">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60837982" w14:textId="4ABD5B87" w:rsidR="00073B4D" w:rsidRPr="007C5003" w:rsidRDefault="00073B4D" w:rsidP="007C5003">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UU PPSP pasal 37 (1) : "Gugatan Penanggung Pajak terhadap pelaksanaan Surat Paksa, Surat Perintah Melaksanakan Penyitaan,</w:t>
      </w:r>
      <w:r w:rsidR="007C5003">
        <w:rPr>
          <w:rFonts w:ascii="Palatino Linotype" w:hAnsi="Palatino Linotype"/>
          <w:i/>
          <w:color w:val="0070C0"/>
          <w:sz w:val="22"/>
          <w:szCs w:val="22"/>
        </w:rPr>
        <w:t xml:space="preserve"> </w:t>
      </w:r>
      <w:r w:rsidRPr="007C5003">
        <w:rPr>
          <w:rFonts w:ascii="Palatino Linotype" w:hAnsi="Palatino Linotype"/>
          <w:i/>
          <w:color w:val="0070C0"/>
          <w:sz w:val="22"/>
          <w:szCs w:val="22"/>
          <w:lang w:val="id-ID"/>
        </w:rPr>
        <w:t>atau Pengumuman Lelang hanya dapat diajukan kepada badan peradilan pajak."</w:t>
      </w:r>
    </w:p>
    <w:p w14:paraId="2ED958AE" w14:textId="77777777" w:rsidR="00073B4D" w:rsidRPr="00EE49E0" w:rsidRDefault="00073B4D" w:rsidP="00073B4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p>
    <w:p w14:paraId="59073B3D" w14:textId="26CFFB3F" w:rsidR="00073B4D" w:rsidRPr="007C5003" w:rsidRDefault="00073B4D" w:rsidP="007C5003">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EE49E0">
        <w:rPr>
          <w:rFonts w:ascii="Palatino Linotype" w:hAnsi="Palatino Linotype"/>
          <w:i/>
          <w:color w:val="0070C0"/>
          <w:sz w:val="22"/>
          <w:szCs w:val="22"/>
          <w:lang w:val="id-ID"/>
        </w:rPr>
        <w:t>UU PPSP pasal 37 (2) : "Gugatan Penanggung Pajak 5ebagaimana dimaksud dalam ayat (1) diajukan dalam jangka waktu 14 (empat</w:t>
      </w:r>
      <w:r w:rsidR="007C5003">
        <w:rPr>
          <w:rFonts w:ascii="Palatino Linotype" w:hAnsi="Palatino Linotype"/>
          <w:i/>
          <w:color w:val="0070C0"/>
          <w:sz w:val="22"/>
          <w:szCs w:val="22"/>
        </w:rPr>
        <w:t xml:space="preserve"> </w:t>
      </w:r>
      <w:r w:rsidRPr="007C5003">
        <w:rPr>
          <w:rFonts w:ascii="Palatino Linotype" w:hAnsi="Palatino Linotype"/>
          <w:i/>
          <w:color w:val="0070C0"/>
          <w:sz w:val="22"/>
          <w:szCs w:val="22"/>
          <w:lang w:val="id-ID"/>
        </w:rPr>
        <w:t>belas) hari sejak Surat Paksa, Surat Perintah Melaksanakan Penyitaan, atau Pengumuman Lelang dilaksanakan"</w:t>
      </w:r>
    </w:p>
    <w:sectPr w:rsidR="00073B4D" w:rsidRPr="007C5003" w:rsidSect="00BD4A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BD3DA8"/>
    <w:multiLevelType w:val="hybridMultilevel"/>
    <w:tmpl w:val="08AE4A1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7DD7E70"/>
    <w:multiLevelType w:val="hybridMultilevel"/>
    <w:tmpl w:val="AAD41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92647EF"/>
    <w:multiLevelType w:val="hybridMultilevel"/>
    <w:tmpl w:val="A2E83752"/>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69E5F7F"/>
    <w:multiLevelType w:val="hybridMultilevel"/>
    <w:tmpl w:val="A0402A0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70C"/>
    <w:rsid w:val="00062BB6"/>
    <w:rsid w:val="00073B4D"/>
    <w:rsid w:val="000D4475"/>
    <w:rsid w:val="00181E43"/>
    <w:rsid w:val="00285A0C"/>
    <w:rsid w:val="002F5B97"/>
    <w:rsid w:val="003E0A1B"/>
    <w:rsid w:val="00505DD6"/>
    <w:rsid w:val="00511FB1"/>
    <w:rsid w:val="007C5003"/>
    <w:rsid w:val="00816622"/>
    <w:rsid w:val="00837A9C"/>
    <w:rsid w:val="008C0E37"/>
    <w:rsid w:val="008C470C"/>
    <w:rsid w:val="009433A8"/>
    <w:rsid w:val="00A1453B"/>
    <w:rsid w:val="00B3276B"/>
    <w:rsid w:val="00B57606"/>
    <w:rsid w:val="00BD4A4F"/>
    <w:rsid w:val="00BE343A"/>
    <w:rsid w:val="00BF5733"/>
    <w:rsid w:val="00C66EA9"/>
    <w:rsid w:val="00EE49E0"/>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95D66"/>
  <w15:chartTrackingRefBased/>
  <w15:docId w15:val="{686DE021-3FEB-447D-9BB7-05905A28C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70C"/>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47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9</Pages>
  <Words>3124</Words>
  <Characters>17809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Anis Al Rosjidi</dc:creator>
  <cp:keywords/>
  <dc:description/>
  <cp:lastModifiedBy>Benny Januar Tannawi</cp:lastModifiedBy>
  <cp:revision>12</cp:revision>
  <dcterms:created xsi:type="dcterms:W3CDTF">2019-03-18T03:45:00Z</dcterms:created>
  <dcterms:modified xsi:type="dcterms:W3CDTF">2019-03-20T07:08:00Z</dcterms:modified>
</cp:coreProperties>
</file>